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0DC2" w:rsidRPr="00375581" w:rsidRDefault="005A0DC2" w:rsidP="005A0DC2">
      <w:pPr>
        <w:pStyle w:val="berschrift1"/>
        <w:numPr>
          <w:ilvl w:val="0"/>
          <w:numId w:val="0"/>
        </w:numPr>
        <w:rPr>
          <w:szCs w:val="24"/>
          <w:lang w:val="en-GB"/>
        </w:rPr>
      </w:pPr>
    </w:p>
    <w:p w:rsidR="005A0DC2" w:rsidRPr="00375581" w:rsidRDefault="005A0DC2" w:rsidP="005A0DC2">
      <w:pPr>
        <w:jc w:val="center"/>
        <w:rPr>
          <w:rStyle w:val="Fett"/>
          <w:sz w:val="32"/>
          <w:szCs w:val="32"/>
        </w:rPr>
      </w:pPr>
    </w:p>
    <w:p w:rsidR="005A0DC2" w:rsidRDefault="005A0DC2" w:rsidP="005A0DC2">
      <w:pPr>
        <w:jc w:val="center"/>
        <w:rPr>
          <w:rStyle w:val="Fett"/>
          <w:sz w:val="40"/>
          <w:szCs w:val="40"/>
        </w:rPr>
      </w:pPr>
      <w:r>
        <w:rPr>
          <w:rStyle w:val="Fett"/>
          <w:sz w:val="40"/>
          <w:szCs w:val="40"/>
        </w:rPr>
        <w:t>5G security recommendations</w:t>
      </w:r>
    </w:p>
    <w:p w:rsidR="00D5129F" w:rsidRPr="00375581" w:rsidRDefault="00D5129F" w:rsidP="00D5129F">
      <w:pPr>
        <w:jc w:val="center"/>
        <w:rPr>
          <w:rStyle w:val="Fett"/>
          <w:sz w:val="40"/>
          <w:szCs w:val="40"/>
        </w:rPr>
      </w:pPr>
      <w:r>
        <w:rPr>
          <w:rStyle w:val="Fett"/>
          <w:sz w:val="40"/>
          <w:szCs w:val="40"/>
        </w:rPr>
        <w:t>Package #</w:t>
      </w:r>
      <w:r w:rsidR="00A734BC">
        <w:rPr>
          <w:rStyle w:val="Fett"/>
          <w:sz w:val="40"/>
          <w:szCs w:val="40"/>
        </w:rPr>
        <w:t>2:</w:t>
      </w:r>
      <w:r>
        <w:rPr>
          <w:rStyle w:val="Fett"/>
          <w:sz w:val="40"/>
          <w:szCs w:val="40"/>
        </w:rPr>
        <w:t xml:space="preserve"> Network Slicing</w:t>
      </w:r>
    </w:p>
    <w:p w:rsidR="005A0DC2" w:rsidRPr="00375581" w:rsidRDefault="005A0DC2" w:rsidP="005A0DC2">
      <w:pPr>
        <w:jc w:val="center"/>
        <w:rPr>
          <w:rStyle w:val="Fett"/>
          <w:sz w:val="32"/>
          <w:szCs w:val="32"/>
        </w:rPr>
      </w:pPr>
    </w:p>
    <w:p w:rsidR="005A0DC2" w:rsidRPr="00375581" w:rsidRDefault="005A0DC2" w:rsidP="005A0DC2">
      <w:pPr>
        <w:jc w:val="center"/>
        <w:rPr>
          <w:rStyle w:val="Fett"/>
          <w:sz w:val="32"/>
          <w:szCs w:val="32"/>
        </w:rPr>
      </w:pPr>
      <w:r w:rsidRPr="00375581">
        <w:rPr>
          <w:rStyle w:val="Fett"/>
          <w:sz w:val="32"/>
          <w:szCs w:val="32"/>
        </w:rPr>
        <w:t>by NGMN Alliance</w:t>
      </w:r>
    </w:p>
    <w:p w:rsidR="005A0DC2" w:rsidRPr="00375581" w:rsidRDefault="005A0DC2" w:rsidP="005A0DC2">
      <w:pPr>
        <w:rPr>
          <w:rStyle w:val="BookTitle1"/>
          <w:sz w:val="24"/>
          <w:szCs w:val="24"/>
        </w:rPr>
      </w:pPr>
    </w:p>
    <w:p w:rsidR="005A0DC2" w:rsidRDefault="005A0DC2" w:rsidP="005A0DC2">
      <w:pPr>
        <w:rPr>
          <w:rStyle w:val="BookTitle1"/>
          <w:sz w:val="24"/>
          <w:szCs w:val="24"/>
        </w:rPr>
      </w:pPr>
    </w:p>
    <w:p w:rsidR="005A0DC2" w:rsidRPr="00375581" w:rsidRDefault="005A0DC2" w:rsidP="005A0DC2">
      <w:pPr>
        <w:rPr>
          <w:rStyle w:val="BookTitle1"/>
          <w:sz w:val="24"/>
          <w:szCs w:val="24"/>
        </w:rPr>
      </w:pPr>
    </w:p>
    <w:tbl>
      <w:tblPr>
        <w:tblW w:w="0" w:type="auto"/>
        <w:tblBorders>
          <w:top w:val="single" w:sz="4" w:space="0" w:color="000000"/>
          <w:left w:val="single" w:sz="4" w:space="0" w:color="000000"/>
          <w:bottom w:val="single" w:sz="4" w:space="0" w:color="000000"/>
          <w:right w:val="single" w:sz="4" w:space="0" w:color="000000"/>
        </w:tblBorders>
        <w:tblLook w:val="01E0" w:firstRow="1" w:lastRow="1" w:firstColumn="1" w:lastColumn="1" w:noHBand="0" w:noVBand="0"/>
      </w:tblPr>
      <w:tblGrid>
        <w:gridCol w:w="3549"/>
        <w:gridCol w:w="5908"/>
      </w:tblGrid>
      <w:tr w:rsidR="005A0DC2" w:rsidRPr="006C0C40">
        <w:tc>
          <w:tcPr>
            <w:tcW w:w="3549" w:type="dxa"/>
            <w:tcBorders>
              <w:top w:val="single" w:sz="4" w:space="0" w:color="000000"/>
              <w:bottom w:val="nil"/>
              <w:right w:val="single" w:sz="4" w:space="0" w:color="000000"/>
            </w:tcBorders>
            <w:shd w:val="clear" w:color="auto" w:fill="auto"/>
          </w:tcPr>
          <w:p w:rsidR="005A0DC2" w:rsidRPr="006C0C40" w:rsidRDefault="005A0DC2" w:rsidP="005A0DC2">
            <w:pPr>
              <w:spacing w:before="80" w:after="80" w:line="240" w:lineRule="auto"/>
              <w:rPr>
                <w:rStyle w:val="BookTitle1"/>
                <w:sz w:val="24"/>
                <w:szCs w:val="24"/>
              </w:rPr>
            </w:pPr>
            <w:r w:rsidRPr="006C0C40">
              <w:rPr>
                <w:rStyle w:val="Fett"/>
                <w:sz w:val="24"/>
                <w:szCs w:val="24"/>
              </w:rPr>
              <w:t>Version:</w:t>
            </w:r>
          </w:p>
        </w:tc>
        <w:tc>
          <w:tcPr>
            <w:tcW w:w="5908" w:type="dxa"/>
            <w:tcBorders>
              <w:left w:val="single" w:sz="4" w:space="0" w:color="000000"/>
            </w:tcBorders>
            <w:shd w:val="clear" w:color="auto" w:fill="auto"/>
          </w:tcPr>
          <w:p w:rsidR="005A0DC2" w:rsidRPr="006C0C40" w:rsidRDefault="00C80C54" w:rsidP="006465F9">
            <w:pPr>
              <w:spacing w:before="80" w:after="80" w:line="240" w:lineRule="auto"/>
              <w:rPr>
                <w:rStyle w:val="BookTitle1"/>
                <w:sz w:val="24"/>
                <w:szCs w:val="24"/>
              </w:rPr>
            </w:pPr>
            <w:r>
              <w:rPr>
                <w:rStyle w:val="Fett"/>
                <w:sz w:val="24"/>
                <w:szCs w:val="24"/>
              </w:rPr>
              <w:t>1.0</w:t>
            </w:r>
          </w:p>
        </w:tc>
      </w:tr>
      <w:tr w:rsidR="005A0DC2" w:rsidRPr="006C0C40">
        <w:tc>
          <w:tcPr>
            <w:tcW w:w="3549" w:type="dxa"/>
            <w:tcBorders>
              <w:top w:val="nil"/>
              <w:bottom w:val="nil"/>
              <w:right w:val="single" w:sz="4" w:space="0" w:color="000000"/>
            </w:tcBorders>
            <w:shd w:val="clear" w:color="auto" w:fill="auto"/>
          </w:tcPr>
          <w:p w:rsidR="005A0DC2" w:rsidRPr="006C0C40" w:rsidRDefault="005A0DC2" w:rsidP="005A0DC2">
            <w:pPr>
              <w:spacing w:before="80" w:after="80" w:line="240" w:lineRule="auto"/>
              <w:rPr>
                <w:rStyle w:val="BookTitle1"/>
                <w:sz w:val="24"/>
                <w:szCs w:val="24"/>
              </w:rPr>
            </w:pPr>
            <w:r w:rsidRPr="006C0C40">
              <w:rPr>
                <w:rStyle w:val="Fett"/>
                <w:sz w:val="24"/>
                <w:szCs w:val="24"/>
              </w:rPr>
              <w:t xml:space="preserve">Date:  </w:t>
            </w:r>
          </w:p>
        </w:tc>
        <w:tc>
          <w:tcPr>
            <w:tcW w:w="5908" w:type="dxa"/>
            <w:tcBorders>
              <w:left w:val="single" w:sz="4" w:space="0" w:color="000000"/>
            </w:tcBorders>
            <w:shd w:val="clear" w:color="auto" w:fill="auto"/>
          </w:tcPr>
          <w:p w:rsidR="005A0DC2" w:rsidRPr="006C0C40" w:rsidRDefault="00C80C54" w:rsidP="004D2EAF">
            <w:pPr>
              <w:spacing w:before="80" w:after="80" w:line="240" w:lineRule="auto"/>
              <w:rPr>
                <w:rStyle w:val="BookTitle1"/>
                <w:sz w:val="24"/>
                <w:szCs w:val="24"/>
              </w:rPr>
            </w:pPr>
            <w:r>
              <w:rPr>
                <w:rStyle w:val="Fett"/>
                <w:sz w:val="24"/>
                <w:szCs w:val="24"/>
              </w:rPr>
              <w:t>27</w:t>
            </w:r>
            <w:r w:rsidR="005A0DC2">
              <w:rPr>
                <w:rStyle w:val="Fett"/>
                <w:sz w:val="24"/>
                <w:szCs w:val="24"/>
              </w:rPr>
              <w:t>-</w:t>
            </w:r>
            <w:r w:rsidR="00D5129F">
              <w:rPr>
                <w:rStyle w:val="Fett"/>
                <w:sz w:val="24"/>
                <w:szCs w:val="24"/>
              </w:rPr>
              <w:t>April</w:t>
            </w:r>
            <w:r w:rsidR="005A0DC2">
              <w:rPr>
                <w:rStyle w:val="Fett"/>
                <w:sz w:val="24"/>
                <w:szCs w:val="24"/>
              </w:rPr>
              <w:t>-201</w:t>
            </w:r>
            <w:r w:rsidR="00D5129F">
              <w:rPr>
                <w:rStyle w:val="Fett"/>
                <w:sz w:val="24"/>
                <w:szCs w:val="24"/>
              </w:rPr>
              <w:t>6</w:t>
            </w:r>
          </w:p>
        </w:tc>
      </w:tr>
      <w:tr w:rsidR="005A0DC2" w:rsidRPr="006C0C40">
        <w:tc>
          <w:tcPr>
            <w:tcW w:w="3549" w:type="dxa"/>
            <w:tcBorders>
              <w:top w:val="nil"/>
              <w:bottom w:val="nil"/>
              <w:right w:val="single" w:sz="4" w:space="0" w:color="000000"/>
            </w:tcBorders>
            <w:shd w:val="clear" w:color="auto" w:fill="auto"/>
          </w:tcPr>
          <w:p w:rsidR="005A0DC2" w:rsidRPr="006C0C40" w:rsidRDefault="005A0DC2" w:rsidP="005A0DC2">
            <w:pPr>
              <w:spacing w:before="80" w:after="80" w:line="240" w:lineRule="auto"/>
              <w:rPr>
                <w:rStyle w:val="BookTitle1"/>
                <w:sz w:val="24"/>
                <w:szCs w:val="24"/>
              </w:rPr>
            </w:pPr>
            <w:r w:rsidRPr="006C0C40">
              <w:rPr>
                <w:rStyle w:val="Fett"/>
                <w:sz w:val="24"/>
                <w:szCs w:val="24"/>
              </w:rPr>
              <w:t>Document Type:</w:t>
            </w:r>
          </w:p>
        </w:tc>
        <w:tc>
          <w:tcPr>
            <w:tcW w:w="5908" w:type="dxa"/>
            <w:tcBorders>
              <w:left w:val="single" w:sz="4" w:space="0" w:color="000000"/>
            </w:tcBorders>
            <w:shd w:val="clear" w:color="auto" w:fill="auto"/>
          </w:tcPr>
          <w:p w:rsidR="005A0DC2" w:rsidRPr="006C0C40" w:rsidRDefault="00C80C54" w:rsidP="005A0DC2">
            <w:pPr>
              <w:spacing w:before="80" w:after="80" w:line="240" w:lineRule="auto"/>
              <w:rPr>
                <w:rStyle w:val="BookTitle1"/>
                <w:sz w:val="24"/>
                <w:szCs w:val="24"/>
              </w:rPr>
            </w:pPr>
            <w:r>
              <w:rPr>
                <w:rStyle w:val="Fett"/>
                <w:sz w:val="24"/>
                <w:szCs w:val="24"/>
              </w:rPr>
              <w:fldChar w:fldCharType="begin">
                <w:ffData>
                  <w:name w:val=""/>
                  <w:enabled/>
                  <w:calcOnExit w:val="0"/>
                  <w:ddList>
                    <w:listEntry w:val="Final Deliverable (approved)"/>
                    <w:listEntry w:val="Working Document"/>
                    <w:listEntry w:val="Draft Deliverable"/>
                    <w:listEntry w:val="Final Draft Deliverable (for approval)"/>
                  </w:ddList>
                </w:ffData>
              </w:fldChar>
            </w:r>
            <w:r>
              <w:rPr>
                <w:rStyle w:val="Fett"/>
                <w:sz w:val="24"/>
                <w:szCs w:val="24"/>
              </w:rPr>
              <w:instrText xml:space="preserve"> FORMDROPDOWN </w:instrText>
            </w:r>
            <w:r>
              <w:rPr>
                <w:rStyle w:val="Fett"/>
                <w:sz w:val="24"/>
                <w:szCs w:val="24"/>
              </w:rPr>
            </w:r>
            <w:r>
              <w:rPr>
                <w:rStyle w:val="Fett"/>
                <w:sz w:val="24"/>
                <w:szCs w:val="24"/>
              </w:rPr>
              <w:fldChar w:fldCharType="end"/>
            </w:r>
          </w:p>
        </w:tc>
      </w:tr>
      <w:tr w:rsidR="005A0DC2" w:rsidRPr="006C0C40">
        <w:tc>
          <w:tcPr>
            <w:tcW w:w="3549" w:type="dxa"/>
            <w:tcBorders>
              <w:top w:val="nil"/>
              <w:bottom w:val="nil"/>
              <w:right w:val="single" w:sz="4" w:space="0" w:color="000000"/>
            </w:tcBorders>
            <w:shd w:val="clear" w:color="auto" w:fill="auto"/>
          </w:tcPr>
          <w:p w:rsidR="005A0DC2" w:rsidRPr="006C0C40" w:rsidRDefault="005A0DC2" w:rsidP="005A0DC2">
            <w:pPr>
              <w:spacing w:before="80" w:after="80" w:line="240" w:lineRule="auto"/>
              <w:rPr>
                <w:rStyle w:val="BookTitle1"/>
                <w:sz w:val="24"/>
                <w:szCs w:val="24"/>
              </w:rPr>
            </w:pPr>
            <w:r w:rsidRPr="006C0C40">
              <w:rPr>
                <w:rStyle w:val="Fett"/>
                <w:sz w:val="24"/>
                <w:szCs w:val="24"/>
              </w:rPr>
              <w:t>Confidentiality Class:</w:t>
            </w:r>
          </w:p>
        </w:tc>
        <w:tc>
          <w:tcPr>
            <w:tcW w:w="5908" w:type="dxa"/>
            <w:tcBorders>
              <w:left w:val="single" w:sz="4" w:space="0" w:color="000000"/>
            </w:tcBorders>
            <w:shd w:val="clear" w:color="auto" w:fill="auto"/>
          </w:tcPr>
          <w:p w:rsidR="005A0DC2" w:rsidRPr="006C0C40" w:rsidRDefault="00C80C54" w:rsidP="005A0DC2">
            <w:pPr>
              <w:spacing w:before="80" w:after="80" w:line="240" w:lineRule="auto"/>
              <w:rPr>
                <w:rStyle w:val="BookTitle1"/>
                <w:sz w:val="24"/>
                <w:szCs w:val="24"/>
              </w:rPr>
            </w:pPr>
            <w:r>
              <w:rPr>
                <w:rStyle w:val="Fett"/>
                <w:sz w:val="24"/>
                <w:szCs w:val="24"/>
              </w:rPr>
              <w:fldChar w:fldCharType="begin">
                <w:ffData>
                  <w:name w:val=""/>
                  <w:enabled/>
                  <w:calcOnExit w:val="0"/>
                  <w:ddList>
                    <w:listEntry w:val="P - Public"/>
                    <w:listEntry w:val="CN - NGMN Confidential"/>
                    <w:listEntry w:val="CL - NGMN Confidential / Limited Dissem."/>
                    <w:listEntry w:val="CR - Confidential / Restricted"/>
                  </w:ddList>
                </w:ffData>
              </w:fldChar>
            </w:r>
            <w:r>
              <w:rPr>
                <w:rStyle w:val="Fett"/>
                <w:sz w:val="24"/>
                <w:szCs w:val="24"/>
              </w:rPr>
              <w:instrText xml:space="preserve"> FORMDROPDOWN </w:instrText>
            </w:r>
            <w:r>
              <w:rPr>
                <w:rStyle w:val="Fett"/>
                <w:sz w:val="24"/>
                <w:szCs w:val="24"/>
              </w:rPr>
            </w:r>
            <w:r>
              <w:rPr>
                <w:rStyle w:val="Fett"/>
                <w:sz w:val="24"/>
                <w:szCs w:val="24"/>
              </w:rPr>
              <w:fldChar w:fldCharType="end"/>
            </w:r>
          </w:p>
        </w:tc>
      </w:tr>
      <w:tr w:rsidR="005A0DC2" w:rsidRPr="006C0C40">
        <w:tc>
          <w:tcPr>
            <w:tcW w:w="3549" w:type="dxa"/>
            <w:tcBorders>
              <w:top w:val="nil"/>
              <w:bottom w:val="single" w:sz="4" w:space="0" w:color="000000"/>
              <w:right w:val="single" w:sz="4" w:space="0" w:color="000000"/>
            </w:tcBorders>
            <w:shd w:val="clear" w:color="auto" w:fill="auto"/>
          </w:tcPr>
          <w:p w:rsidR="005A0DC2" w:rsidRPr="006C0C40" w:rsidRDefault="005A0DC2" w:rsidP="005A0DC2">
            <w:pPr>
              <w:spacing w:before="80" w:after="80" w:line="240" w:lineRule="auto"/>
              <w:rPr>
                <w:rStyle w:val="BookTitle1"/>
                <w:sz w:val="24"/>
                <w:szCs w:val="24"/>
              </w:rPr>
            </w:pPr>
            <w:r w:rsidRPr="006C0C40">
              <w:rPr>
                <w:rStyle w:val="Fett"/>
                <w:color w:val="999999"/>
                <w:sz w:val="24"/>
                <w:szCs w:val="24"/>
              </w:rPr>
              <w:t>Authorised Recipients:</w:t>
            </w:r>
            <w:r w:rsidRPr="006C0C40">
              <w:rPr>
                <w:rStyle w:val="Fett"/>
                <w:color w:val="808080"/>
                <w:sz w:val="24"/>
                <w:szCs w:val="24"/>
              </w:rPr>
              <w:br/>
            </w:r>
            <w:r w:rsidRPr="006C0C40">
              <w:rPr>
                <w:rStyle w:val="Fett"/>
                <w:b w:val="0"/>
                <w:bCs w:val="0"/>
                <w:color w:val="808080"/>
                <w:sz w:val="20"/>
                <w:szCs w:val="20"/>
              </w:rPr>
              <w:t>(</w:t>
            </w:r>
            <w:r w:rsidRPr="006C0C40">
              <w:rPr>
                <w:rStyle w:val="Fett"/>
                <w:b w:val="0"/>
                <w:bCs w:val="0"/>
                <w:color w:val="999999"/>
                <w:sz w:val="20"/>
                <w:szCs w:val="20"/>
              </w:rPr>
              <w:t>for CR documents only)</w:t>
            </w:r>
          </w:p>
        </w:tc>
        <w:tc>
          <w:tcPr>
            <w:tcW w:w="5908" w:type="dxa"/>
            <w:tcBorders>
              <w:left w:val="single" w:sz="4" w:space="0" w:color="000000"/>
            </w:tcBorders>
            <w:shd w:val="clear" w:color="auto" w:fill="auto"/>
          </w:tcPr>
          <w:p w:rsidR="005A0DC2" w:rsidRPr="006C0C40" w:rsidRDefault="00C21E15" w:rsidP="005A0DC2">
            <w:pPr>
              <w:spacing w:before="80" w:after="80" w:line="240" w:lineRule="auto"/>
              <w:rPr>
                <w:rStyle w:val="BookTitle1"/>
                <w:sz w:val="24"/>
                <w:szCs w:val="24"/>
              </w:rPr>
            </w:pPr>
            <w:r w:rsidRPr="006C0C40">
              <w:rPr>
                <w:rStyle w:val="Fett"/>
                <w:sz w:val="24"/>
                <w:szCs w:val="24"/>
              </w:rPr>
              <w:fldChar w:fldCharType="begin">
                <w:ffData>
                  <w:name w:val="Text9"/>
                  <w:enabled/>
                  <w:calcOnExit w:val="0"/>
                  <w:textInput/>
                </w:ffData>
              </w:fldChar>
            </w:r>
            <w:bookmarkStart w:id="0" w:name="Text9"/>
            <w:r w:rsidR="005A0DC2" w:rsidRPr="006C0C40">
              <w:rPr>
                <w:rStyle w:val="Fett"/>
                <w:sz w:val="24"/>
                <w:szCs w:val="24"/>
              </w:rPr>
              <w:instrText xml:space="preserve"> FORMTEXT </w:instrText>
            </w:r>
            <w:r w:rsidRPr="006C0C40">
              <w:rPr>
                <w:rStyle w:val="Fett"/>
                <w:sz w:val="24"/>
                <w:szCs w:val="24"/>
              </w:rPr>
            </w:r>
            <w:r w:rsidRPr="006C0C40">
              <w:rPr>
                <w:rStyle w:val="Fett"/>
                <w:sz w:val="24"/>
                <w:szCs w:val="24"/>
              </w:rPr>
              <w:fldChar w:fldCharType="separate"/>
            </w:r>
            <w:r w:rsidR="005A0DC2" w:rsidRPr="006C0C40">
              <w:rPr>
                <w:rStyle w:val="Fett"/>
                <w:noProof/>
                <w:sz w:val="24"/>
                <w:szCs w:val="24"/>
              </w:rPr>
              <w:t> </w:t>
            </w:r>
            <w:r w:rsidR="005A0DC2" w:rsidRPr="006C0C40">
              <w:rPr>
                <w:rStyle w:val="Fett"/>
                <w:noProof/>
                <w:sz w:val="24"/>
                <w:szCs w:val="24"/>
              </w:rPr>
              <w:t> </w:t>
            </w:r>
            <w:r w:rsidR="005A0DC2" w:rsidRPr="006C0C40">
              <w:rPr>
                <w:rStyle w:val="Fett"/>
                <w:noProof/>
                <w:sz w:val="24"/>
                <w:szCs w:val="24"/>
              </w:rPr>
              <w:t> </w:t>
            </w:r>
            <w:r w:rsidR="005A0DC2" w:rsidRPr="006C0C40">
              <w:rPr>
                <w:rStyle w:val="Fett"/>
                <w:noProof/>
                <w:sz w:val="24"/>
                <w:szCs w:val="24"/>
              </w:rPr>
              <w:t> </w:t>
            </w:r>
            <w:r w:rsidR="005A0DC2" w:rsidRPr="006C0C40">
              <w:rPr>
                <w:rStyle w:val="Fett"/>
                <w:noProof/>
                <w:sz w:val="24"/>
                <w:szCs w:val="24"/>
              </w:rPr>
              <w:t> </w:t>
            </w:r>
            <w:r w:rsidRPr="006C0C40">
              <w:rPr>
                <w:rStyle w:val="Fett"/>
                <w:sz w:val="24"/>
                <w:szCs w:val="24"/>
              </w:rPr>
              <w:fldChar w:fldCharType="end"/>
            </w:r>
            <w:bookmarkEnd w:id="0"/>
          </w:p>
        </w:tc>
      </w:tr>
    </w:tbl>
    <w:p w:rsidR="005A0DC2" w:rsidRPr="00375581" w:rsidRDefault="005A0DC2" w:rsidP="005A0DC2">
      <w:pPr>
        <w:rPr>
          <w:rStyle w:val="BookTitle1"/>
          <w:sz w:val="28"/>
          <w:szCs w:val="28"/>
        </w:rPr>
      </w:pPr>
    </w:p>
    <w:p w:rsidR="005A0DC2" w:rsidRPr="00375581" w:rsidRDefault="005A0DC2" w:rsidP="005A0DC2">
      <w:pPr>
        <w:rPr>
          <w:rStyle w:val="BookTitle1"/>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26"/>
        <w:gridCol w:w="6931"/>
      </w:tblGrid>
      <w:tr w:rsidR="005A0DC2" w:rsidRPr="00375581">
        <w:tc>
          <w:tcPr>
            <w:tcW w:w="2526" w:type="dxa"/>
          </w:tcPr>
          <w:p w:rsidR="005A0DC2" w:rsidRPr="00375581" w:rsidRDefault="005A0DC2" w:rsidP="005A0DC2">
            <w:pPr>
              <w:spacing w:before="60" w:after="60"/>
              <w:rPr>
                <w:rStyle w:val="Fett"/>
                <w:sz w:val="24"/>
                <w:szCs w:val="24"/>
              </w:rPr>
            </w:pPr>
            <w:r w:rsidRPr="00375581">
              <w:rPr>
                <w:rStyle w:val="Fett"/>
                <w:sz w:val="24"/>
                <w:szCs w:val="24"/>
              </w:rPr>
              <w:t>Project</w:t>
            </w:r>
            <w:r>
              <w:rPr>
                <w:rStyle w:val="Fett"/>
                <w:sz w:val="24"/>
                <w:szCs w:val="24"/>
              </w:rPr>
              <w:t>:</w:t>
            </w:r>
          </w:p>
        </w:tc>
        <w:tc>
          <w:tcPr>
            <w:tcW w:w="6931" w:type="dxa"/>
          </w:tcPr>
          <w:p w:rsidR="005A0DC2" w:rsidRPr="00375581" w:rsidRDefault="005A0DC2" w:rsidP="005A0DC2">
            <w:pPr>
              <w:spacing w:before="60" w:after="60"/>
              <w:rPr>
                <w:rStyle w:val="Fett"/>
                <w:sz w:val="24"/>
                <w:szCs w:val="24"/>
              </w:rPr>
            </w:pPr>
            <w:r>
              <w:rPr>
                <w:rStyle w:val="Fett"/>
                <w:sz w:val="24"/>
                <w:szCs w:val="24"/>
              </w:rPr>
              <w:t>NGMN - 5G Security</w:t>
            </w:r>
          </w:p>
        </w:tc>
      </w:tr>
      <w:tr w:rsidR="005A0DC2" w:rsidRPr="00375581">
        <w:tc>
          <w:tcPr>
            <w:tcW w:w="2526" w:type="dxa"/>
          </w:tcPr>
          <w:p w:rsidR="005A0DC2" w:rsidRPr="00375581" w:rsidRDefault="005A0DC2" w:rsidP="005A0DC2">
            <w:pPr>
              <w:spacing w:before="60" w:after="60"/>
              <w:rPr>
                <w:rStyle w:val="Fett"/>
                <w:sz w:val="24"/>
                <w:szCs w:val="24"/>
              </w:rPr>
            </w:pPr>
            <w:r w:rsidRPr="00375581">
              <w:rPr>
                <w:rStyle w:val="Fett"/>
                <w:sz w:val="24"/>
                <w:szCs w:val="24"/>
              </w:rPr>
              <w:t>Editor / Submitter</w:t>
            </w:r>
            <w:r>
              <w:rPr>
                <w:rStyle w:val="Fett"/>
                <w:sz w:val="24"/>
                <w:szCs w:val="24"/>
              </w:rPr>
              <w:t>:</w:t>
            </w:r>
          </w:p>
        </w:tc>
        <w:tc>
          <w:tcPr>
            <w:tcW w:w="6931" w:type="dxa"/>
          </w:tcPr>
          <w:p w:rsidR="005A0DC2" w:rsidRPr="00375581" w:rsidRDefault="005A0DC2" w:rsidP="005A0DC2">
            <w:pPr>
              <w:spacing w:before="60" w:after="60"/>
              <w:rPr>
                <w:rStyle w:val="Fett"/>
                <w:sz w:val="24"/>
                <w:szCs w:val="24"/>
              </w:rPr>
            </w:pPr>
            <w:r>
              <w:rPr>
                <w:rStyle w:val="Fett"/>
                <w:sz w:val="24"/>
                <w:szCs w:val="24"/>
              </w:rPr>
              <w:t>Rémy HAREL, Steve BABBAGE</w:t>
            </w:r>
          </w:p>
        </w:tc>
      </w:tr>
      <w:tr w:rsidR="005A0DC2" w:rsidRPr="00375581">
        <w:tc>
          <w:tcPr>
            <w:tcW w:w="2526" w:type="dxa"/>
          </w:tcPr>
          <w:p w:rsidR="005A0DC2" w:rsidRPr="00375581" w:rsidRDefault="005A0DC2" w:rsidP="005A0DC2">
            <w:pPr>
              <w:spacing w:before="60" w:after="60"/>
              <w:rPr>
                <w:rStyle w:val="Fett"/>
                <w:sz w:val="24"/>
                <w:szCs w:val="24"/>
              </w:rPr>
            </w:pPr>
            <w:r w:rsidRPr="00375581">
              <w:rPr>
                <w:rStyle w:val="Fett"/>
                <w:sz w:val="24"/>
                <w:szCs w:val="24"/>
              </w:rPr>
              <w:t>Contributors</w:t>
            </w:r>
            <w:r>
              <w:rPr>
                <w:rStyle w:val="Fett"/>
                <w:sz w:val="24"/>
                <w:szCs w:val="24"/>
              </w:rPr>
              <w:t>:</w:t>
            </w:r>
          </w:p>
        </w:tc>
        <w:tc>
          <w:tcPr>
            <w:tcW w:w="6931" w:type="dxa"/>
          </w:tcPr>
          <w:p w:rsidR="005A0DC2" w:rsidRPr="00375581" w:rsidRDefault="005A0DC2" w:rsidP="005A0DC2">
            <w:pPr>
              <w:spacing w:before="60" w:after="60"/>
              <w:rPr>
                <w:rStyle w:val="Fett"/>
                <w:sz w:val="24"/>
                <w:szCs w:val="24"/>
              </w:rPr>
            </w:pPr>
            <w:r>
              <w:rPr>
                <w:rStyle w:val="Fett"/>
                <w:sz w:val="24"/>
                <w:szCs w:val="24"/>
              </w:rPr>
              <w:t>NGMN 5G security group</w:t>
            </w:r>
          </w:p>
        </w:tc>
      </w:tr>
      <w:tr w:rsidR="005A0DC2" w:rsidRPr="00375581">
        <w:tc>
          <w:tcPr>
            <w:tcW w:w="2526" w:type="dxa"/>
          </w:tcPr>
          <w:p w:rsidR="005A0DC2" w:rsidRPr="00375581" w:rsidRDefault="005A0DC2" w:rsidP="005A0DC2">
            <w:pPr>
              <w:spacing w:before="60" w:after="60"/>
              <w:rPr>
                <w:rStyle w:val="Fett"/>
                <w:sz w:val="24"/>
                <w:szCs w:val="24"/>
              </w:rPr>
            </w:pPr>
            <w:r w:rsidRPr="00375581">
              <w:rPr>
                <w:rStyle w:val="Fett"/>
                <w:sz w:val="24"/>
                <w:szCs w:val="24"/>
              </w:rPr>
              <w:t>Approved by / Date</w:t>
            </w:r>
            <w:r>
              <w:rPr>
                <w:rStyle w:val="Fett"/>
                <w:sz w:val="24"/>
                <w:szCs w:val="24"/>
              </w:rPr>
              <w:t>:</w:t>
            </w:r>
          </w:p>
        </w:tc>
        <w:tc>
          <w:tcPr>
            <w:tcW w:w="6931" w:type="dxa"/>
          </w:tcPr>
          <w:p w:rsidR="005A0DC2" w:rsidRPr="00375581" w:rsidRDefault="00C80C54" w:rsidP="005A0DC2">
            <w:pPr>
              <w:spacing w:before="60" w:after="60"/>
              <w:rPr>
                <w:rStyle w:val="Fett"/>
                <w:sz w:val="24"/>
                <w:szCs w:val="24"/>
              </w:rPr>
            </w:pPr>
            <w:r>
              <w:rPr>
                <w:rStyle w:val="Fett"/>
                <w:sz w:val="24"/>
                <w:szCs w:val="24"/>
              </w:rPr>
              <w:fldChar w:fldCharType="begin">
                <w:ffData>
                  <w:name w:val="Text8"/>
                  <w:enabled/>
                  <w:calcOnExit w:val="0"/>
                  <w:textInput>
                    <w:default w:val="NGMN Board, 29th April 2016"/>
                  </w:textInput>
                </w:ffData>
              </w:fldChar>
            </w:r>
            <w:bookmarkStart w:id="1" w:name="Text8"/>
            <w:r>
              <w:rPr>
                <w:rStyle w:val="Fett"/>
                <w:sz w:val="24"/>
                <w:szCs w:val="24"/>
              </w:rPr>
              <w:instrText xml:space="preserve"> FORMTEXT </w:instrText>
            </w:r>
            <w:r>
              <w:rPr>
                <w:rStyle w:val="Fett"/>
                <w:sz w:val="24"/>
                <w:szCs w:val="24"/>
              </w:rPr>
            </w:r>
            <w:r>
              <w:rPr>
                <w:rStyle w:val="Fett"/>
                <w:sz w:val="24"/>
                <w:szCs w:val="24"/>
              </w:rPr>
              <w:fldChar w:fldCharType="separate"/>
            </w:r>
            <w:r>
              <w:rPr>
                <w:rStyle w:val="Fett"/>
                <w:noProof/>
                <w:sz w:val="24"/>
                <w:szCs w:val="24"/>
              </w:rPr>
              <w:t>NGMN Board, 29th April 2016</w:t>
            </w:r>
            <w:r>
              <w:rPr>
                <w:rStyle w:val="Fett"/>
                <w:sz w:val="24"/>
                <w:szCs w:val="24"/>
              </w:rPr>
              <w:fldChar w:fldCharType="end"/>
            </w:r>
            <w:bookmarkEnd w:id="1"/>
          </w:p>
        </w:tc>
      </w:tr>
    </w:tbl>
    <w:p w:rsidR="005A0DC2" w:rsidRDefault="005A0DC2" w:rsidP="005A0DC2">
      <w:pPr>
        <w:rPr>
          <w:rStyle w:val="BookTitle1"/>
          <w:b w:val="0"/>
          <w:bCs w:val="0"/>
          <w:sz w:val="28"/>
          <w:szCs w:val="28"/>
        </w:rPr>
      </w:pPr>
    </w:p>
    <w:p w:rsidR="005A0DC2" w:rsidRDefault="00C80C54" w:rsidP="005A0DC2">
      <w:pPr>
        <w:rPr>
          <w:rStyle w:val="BookTitle1"/>
          <w:b w:val="0"/>
          <w:bCs w:val="0"/>
          <w:sz w:val="28"/>
          <w:szCs w:val="28"/>
        </w:rPr>
      </w:pPr>
      <w:r>
        <w:rPr>
          <w:smallCaps/>
          <w:noProof/>
          <w:spacing w:val="5"/>
          <w:sz w:val="28"/>
          <w:szCs w:val="28"/>
          <w:lang w:val="de-DE"/>
        </w:rPr>
        <mc:AlternateContent>
          <mc:Choice Requires="wps">
            <w:drawing>
              <wp:anchor distT="0" distB="0" distL="114300" distR="114300" simplePos="0" relativeHeight="251657216" behindDoc="0" locked="0" layoutInCell="1" allowOverlap="1">
                <wp:simplePos x="0" y="0"/>
                <wp:positionH relativeFrom="column">
                  <wp:posOffset>-68580</wp:posOffset>
                </wp:positionH>
                <wp:positionV relativeFrom="margin">
                  <wp:posOffset>5682615</wp:posOffset>
                </wp:positionV>
                <wp:extent cx="6012180" cy="1014095"/>
                <wp:effectExtent l="0" t="0" r="26670" b="14605"/>
                <wp:wrapNone/>
                <wp:docPr id="5" name="Text Box 1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2180" cy="1014095"/>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C0C0C0"/>
                              </a:solidFill>
                            </a14:hiddenFill>
                          </a:ext>
                        </a:extLst>
                      </wps:spPr>
                      <wps:txbx>
                        <w:txbxContent>
                          <w:p w:rsidR="005A0DC2" w:rsidRPr="003606FF" w:rsidRDefault="005A0DC2" w:rsidP="005A0DC2">
                            <w:pPr>
                              <w:spacing w:line="240" w:lineRule="auto"/>
                              <w:rPr>
                                <w:i/>
                                <w:iCs/>
                                <w:color w:val="FF0000"/>
                                <w:sz w:val="18"/>
                                <w:szCs w:val="18"/>
                                <w:lang w:eastAsia="en-US" w:bidi="bn-IN"/>
                              </w:rPr>
                            </w:pPr>
                            <w:r w:rsidRPr="003606FF">
                              <w:rPr>
                                <w:i/>
                                <w:iCs/>
                                <w:color w:val="FF0000"/>
                                <w:sz w:val="18"/>
                                <w:szCs w:val="18"/>
                                <w:lang w:eastAsia="en-US" w:bidi="bn-IN"/>
                              </w:rPr>
                              <w:t>For all Confidential documents (CN, CL, CR):</w:t>
                            </w:r>
                          </w:p>
                          <w:p w:rsidR="005A0DC2" w:rsidRPr="003606FF" w:rsidRDefault="005A0DC2" w:rsidP="005A0DC2">
                            <w:pPr>
                              <w:spacing w:line="240" w:lineRule="auto"/>
                              <w:rPr>
                                <w:sz w:val="18"/>
                                <w:szCs w:val="18"/>
                                <w:lang w:eastAsia="en-US" w:bidi="bn-IN"/>
                              </w:rPr>
                            </w:pPr>
                            <w:r w:rsidRPr="003606FF">
                              <w:rPr>
                                <w:sz w:val="18"/>
                                <w:szCs w:val="18"/>
                                <w:lang w:eastAsia="en-US" w:bidi="bn-IN"/>
                              </w:rPr>
                              <w:t>This document contains information that is confidential and proprietary to NGMN Ltd. The information may not be used, disclosed or reproduced without the prior written authorisation of NGMN Ltd., and those so authorised may only use this information for the purpose consistent with the authorisation.</w:t>
                            </w:r>
                          </w:p>
                          <w:p w:rsidR="005A0DC2" w:rsidRPr="003606FF" w:rsidRDefault="005A0DC2" w:rsidP="005A0DC2">
                            <w:pPr>
                              <w:spacing w:line="240" w:lineRule="auto"/>
                              <w:rPr>
                                <w:rFonts w:cs="Vrinda"/>
                                <w:i/>
                                <w:iCs/>
                                <w:color w:val="FF0000"/>
                                <w:spacing w:val="0"/>
                                <w:sz w:val="18"/>
                                <w:szCs w:val="18"/>
                                <w:lang w:eastAsia="fr-FR" w:bidi="bn-IN"/>
                              </w:rPr>
                            </w:pPr>
                            <w:r w:rsidRPr="003606FF">
                              <w:rPr>
                                <w:rFonts w:cs="Vrinda"/>
                                <w:i/>
                                <w:iCs/>
                                <w:color w:val="FF0000"/>
                                <w:spacing w:val="0"/>
                                <w:sz w:val="18"/>
                                <w:szCs w:val="18"/>
                                <w:lang w:eastAsia="fr-FR" w:bidi="bn-IN"/>
                              </w:rPr>
                              <w:t>For Public documents (P):</w:t>
                            </w:r>
                          </w:p>
                          <w:p w:rsidR="005A0DC2" w:rsidRPr="003606FF" w:rsidRDefault="005A0DC2" w:rsidP="005A0DC2">
                            <w:pPr>
                              <w:spacing w:line="240" w:lineRule="auto"/>
                              <w:rPr>
                                <w:rFonts w:cs="Vrinda"/>
                                <w:spacing w:val="0"/>
                                <w:sz w:val="18"/>
                                <w:szCs w:val="18"/>
                                <w:lang w:eastAsia="fr-FR" w:bidi="bn-IN"/>
                              </w:rPr>
                            </w:pPr>
                            <w:r w:rsidRPr="003606FF">
                              <w:rPr>
                                <w:rFonts w:cs="Vrinda"/>
                                <w:spacing w:val="0"/>
                                <w:sz w:val="18"/>
                                <w:szCs w:val="18"/>
                                <w:lang w:eastAsia="fr-FR" w:bidi="bn-IN"/>
                              </w:rPr>
                              <w:t>© 20</w:t>
                            </w:r>
                            <w:r w:rsidR="00CF022F">
                              <w:rPr>
                                <w:rFonts w:cs="Vrinda"/>
                                <w:spacing w:val="0"/>
                                <w:sz w:val="18"/>
                                <w:szCs w:val="18"/>
                                <w:lang w:eastAsia="fr-FR" w:bidi="bn-IN"/>
                              </w:rPr>
                              <w:t>16</w:t>
                            </w:r>
                            <w:r w:rsidRPr="003606FF">
                              <w:rPr>
                                <w:rFonts w:cs="Vrinda"/>
                                <w:spacing w:val="0"/>
                                <w:sz w:val="18"/>
                                <w:szCs w:val="18"/>
                                <w:lang w:eastAsia="fr-FR" w:bidi="bn-IN"/>
                              </w:rPr>
                              <w:t xml:space="preserve"> Next Generation Mobile Networks Ltd. All rights reserved. No </w:t>
                            </w:r>
                            <w:r>
                              <w:rPr>
                                <w:rFonts w:cs="Vrinda"/>
                                <w:spacing w:val="0"/>
                                <w:sz w:val="18"/>
                                <w:szCs w:val="18"/>
                                <w:lang w:eastAsia="fr-FR" w:bidi="bn-IN"/>
                              </w:rPr>
                              <w:t>part of this document may be re</w:t>
                            </w:r>
                            <w:r w:rsidRPr="003606FF">
                              <w:rPr>
                                <w:rFonts w:cs="Vrinda"/>
                                <w:spacing w:val="0"/>
                                <w:sz w:val="18"/>
                                <w:szCs w:val="18"/>
                                <w:lang w:eastAsia="fr-FR" w:bidi="bn-IN"/>
                              </w:rPr>
                              <w:t>produced or transmitted in any form or by any means without prior written permission from NGMN Ltd.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42" o:spid="_x0000_s1026" type="#_x0000_t202" style="position:absolute;margin-left:-5.4pt;margin-top:447.45pt;width:473.4pt;height:79.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uYOhgIAABIFAAAOAAAAZHJzL2Uyb0RvYy54bWysVG1vmzAQ/j5p/8Hy9xTMSJqgkqqDZJrU&#10;vUjtfoADJlgztmc7ga7af9/ZJGmyfpmmBYmcufP5ee6e883t0Am0Z8ZyJXNMrmKMmKxUzeU2x98e&#10;15M5RtZRWVOhJMvxE7P4dvn2zU2vM5aoVomaGQRJpM16nePWOZ1Fka1a1lF7pTST4GyU6aiDpdlG&#10;taE9ZO9ElMTxLOqVqbVRFbMWvpajEy9D/qZhlfvSNJY5JHIM2Fx4m/De+He0vKHZ1lDd8uoAg/4D&#10;io5yCYeeUpXUUbQz/FWqjldGWdW4q0p1kWoaXrHAAdiQ+A82Dy3VLHCB4lh9KpP9f2mrz/uvBvE6&#10;x1OMJO2gRY9scOi9GhBJE1+fXtsMwh40BLoBHNDnwNXqe1V9t0iqoqVyy+6MUX3LaA34iN8ZnW0d&#10;81ifZNN/UjUcRHdOhURDYzpfPCgHguzQp6dTbzyYCj7OYpKQObgq8JGYpPFiGs6g2XG7NtZ9YKpD&#10;3sixgeaH9HR/b52HQ7NjiD9NqjUXIghASNTneDFNpiMxJXjtnT7Mmu2mEAbtKUhoHvvncK49D+u4&#10;AyEL3vkg//NBNPPlWMk62I5yMdqAREjvBnaA7WCNgnlexIvVfDVPJ2kyW03SuCwnd+sinczW5Hpa&#10;viuLoiS/PE6SZi2vayY91KN4Sfp34jiM0Si7k3wvKF0wL2L/vGYeXcIIVQZWx//ALujAt34UgRs2&#10;AxTEi2Oj6idQhFHjYMJFAkarzE+MehjKHNsfO2oYRuKjBFUtSJr6KQ6LdHqdwMKcezbnHiorSJVj&#10;h9FoFm6c/J02fNvCSaOOpboDJTY8aOQF1UG/MHiBzOGS8JN9vg5RL1fZ8jcAAAD//wMAUEsDBBQA&#10;BgAIAAAAIQDKJkRl3wAAAAwBAAAPAAAAZHJzL2Rvd25yZXYueG1sTI/LTsMwEEX3SPyDNZXYoNYu&#10;hNCkcaoKUbHu4wMc202ixuPIdtvw9wwrWI7m6N5zq83kBnazIfYeJSwXAphF7U2PrYTTcTdfAYtJ&#10;oVGDRyvh20bY1I8PlSqNv+Pe3g6pZRSCsVQSupTGkvOoO+tUXPjRIv3OPjiV6AwtN0HdKdwN/EWI&#10;nDvVIzV0arQfndWXw9VJuGg8hudT83XWn2mXpW3gDt+lfJpN2zWwZKf0B8OvPqlDTU6Nv6KJbJAw&#10;XwpSTxJWRVYAI6J4zWldQ6h4y3LgdcX/j6h/AAAA//8DAFBLAQItABQABgAIAAAAIQC2gziS/gAA&#10;AOEBAAATAAAAAAAAAAAAAAAAAAAAAABbQ29udGVudF9UeXBlc10ueG1sUEsBAi0AFAAGAAgAAAAh&#10;ADj9If/WAAAAlAEAAAsAAAAAAAAAAAAAAAAALwEAAF9yZWxzLy5yZWxzUEsBAi0AFAAGAAgAAAAh&#10;AI665g6GAgAAEgUAAA4AAAAAAAAAAAAAAAAALgIAAGRycy9lMm9Eb2MueG1sUEsBAi0AFAAGAAgA&#10;AAAhAMomRGXfAAAADAEAAA8AAAAAAAAAAAAAAAAA4AQAAGRycy9kb3ducmV2LnhtbFBLBQYAAAAA&#10;BAAEAPMAAADsBQAAAAA=&#10;" filled="f" fillcolor="silver" strokecolor="gray">
                <v:textbox>
                  <w:txbxContent>
                    <w:p w:rsidR="005A0DC2" w:rsidRPr="003606FF" w:rsidRDefault="005A0DC2" w:rsidP="005A0DC2">
                      <w:pPr>
                        <w:spacing w:line="240" w:lineRule="auto"/>
                        <w:rPr>
                          <w:i/>
                          <w:iCs/>
                          <w:color w:val="FF0000"/>
                          <w:sz w:val="18"/>
                          <w:szCs w:val="18"/>
                          <w:lang w:eastAsia="en-US" w:bidi="bn-IN"/>
                        </w:rPr>
                      </w:pPr>
                      <w:r w:rsidRPr="003606FF">
                        <w:rPr>
                          <w:i/>
                          <w:iCs/>
                          <w:color w:val="FF0000"/>
                          <w:sz w:val="18"/>
                          <w:szCs w:val="18"/>
                          <w:lang w:eastAsia="en-US" w:bidi="bn-IN"/>
                        </w:rPr>
                        <w:t>For all Confidential documents (CN, CL, CR):</w:t>
                      </w:r>
                    </w:p>
                    <w:p w:rsidR="005A0DC2" w:rsidRPr="003606FF" w:rsidRDefault="005A0DC2" w:rsidP="005A0DC2">
                      <w:pPr>
                        <w:spacing w:line="240" w:lineRule="auto"/>
                        <w:rPr>
                          <w:sz w:val="18"/>
                          <w:szCs w:val="18"/>
                          <w:lang w:eastAsia="en-US" w:bidi="bn-IN"/>
                        </w:rPr>
                      </w:pPr>
                      <w:r w:rsidRPr="003606FF">
                        <w:rPr>
                          <w:sz w:val="18"/>
                          <w:szCs w:val="18"/>
                          <w:lang w:eastAsia="en-US" w:bidi="bn-IN"/>
                        </w:rPr>
                        <w:t>This document contains information that is confidential and proprietary to NGMN Ltd. The information may not be used, disclosed or reproduced without the prior written authorisation of NGMN Ltd., and those so authorised may only use this information for the purpose consistent with the authorisation.</w:t>
                      </w:r>
                    </w:p>
                    <w:p w:rsidR="005A0DC2" w:rsidRPr="003606FF" w:rsidRDefault="005A0DC2" w:rsidP="005A0DC2">
                      <w:pPr>
                        <w:spacing w:line="240" w:lineRule="auto"/>
                        <w:rPr>
                          <w:rFonts w:cs="Vrinda"/>
                          <w:i/>
                          <w:iCs/>
                          <w:color w:val="FF0000"/>
                          <w:spacing w:val="0"/>
                          <w:sz w:val="18"/>
                          <w:szCs w:val="18"/>
                          <w:lang w:eastAsia="fr-FR" w:bidi="bn-IN"/>
                        </w:rPr>
                      </w:pPr>
                      <w:r w:rsidRPr="003606FF">
                        <w:rPr>
                          <w:rFonts w:cs="Vrinda"/>
                          <w:i/>
                          <w:iCs/>
                          <w:color w:val="FF0000"/>
                          <w:spacing w:val="0"/>
                          <w:sz w:val="18"/>
                          <w:szCs w:val="18"/>
                          <w:lang w:eastAsia="fr-FR" w:bidi="bn-IN"/>
                        </w:rPr>
                        <w:t>For Public documents (P):</w:t>
                      </w:r>
                    </w:p>
                    <w:p w:rsidR="005A0DC2" w:rsidRPr="003606FF" w:rsidRDefault="005A0DC2" w:rsidP="005A0DC2">
                      <w:pPr>
                        <w:spacing w:line="240" w:lineRule="auto"/>
                        <w:rPr>
                          <w:rFonts w:cs="Vrinda"/>
                          <w:spacing w:val="0"/>
                          <w:sz w:val="18"/>
                          <w:szCs w:val="18"/>
                          <w:lang w:eastAsia="fr-FR" w:bidi="bn-IN"/>
                        </w:rPr>
                      </w:pPr>
                      <w:r w:rsidRPr="003606FF">
                        <w:rPr>
                          <w:rFonts w:cs="Vrinda"/>
                          <w:spacing w:val="0"/>
                          <w:sz w:val="18"/>
                          <w:szCs w:val="18"/>
                          <w:lang w:eastAsia="fr-FR" w:bidi="bn-IN"/>
                        </w:rPr>
                        <w:t>© 20</w:t>
                      </w:r>
                      <w:r w:rsidR="00CF022F">
                        <w:rPr>
                          <w:rFonts w:cs="Vrinda"/>
                          <w:spacing w:val="0"/>
                          <w:sz w:val="18"/>
                          <w:szCs w:val="18"/>
                          <w:lang w:eastAsia="fr-FR" w:bidi="bn-IN"/>
                        </w:rPr>
                        <w:t>16</w:t>
                      </w:r>
                      <w:r w:rsidRPr="003606FF">
                        <w:rPr>
                          <w:rFonts w:cs="Vrinda"/>
                          <w:spacing w:val="0"/>
                          <w:sz w:val="18"/>
                          <w:szCs w:val="18"/>
                          <w:lang w:eastAsia="fr-FR" w:bidi="bn-IN"/>
                        </w:rPr>
                        <w:t xml:space="preserve"> Next Generation Mobile Networks Ltd. All rights reserved. No </w:t>
                      </w:r>
                      <w:r>
                        <w:rPr>
                          <w:rFonts w:cs="Vrinda"/>
                          <w:spacing w:val="0"/>
                          <w:sz w:val="18"/>
                          <w:szCs w:val="18"/>
                          <w:lang w:eastAsia="fr-FR" w:bidi="bn-IN"/>
                        </w:rPr>
                        <w:t>part of this document may be re</w:t>
                      </w:r>
                      <w:r w:rsidRPr="003606FF">
                        <w:rPr>
                          <w:rFonts w:cs="Vrinda"/>
                          <w:spacing w:val="0"/>
                          <w:sz w:val="18"/>
                          <w:szCs w:val="18"/>
                          <w:lang w:eastAsia="fr-FR" w:bidi="bn-IN"/>
                        </w:rPr>
                        <w:t>produced or transmitted in any form or by any means without prior written permission from NGMN Ltd.</w:t>
                      </w:r>
                    </w:p>
                  </w:txbxContent>
                </v:textbox>
                <w10:wrap anchory="margin"/>
              </v:shape>
            </w:pict>
          </mc:Fallback>
        </mc:AlternateContent>
      </w:r>
      <w:r>
        <w:rPr>
          <w:smallCaps/>
          <w:noProof/>
          <w:spacing w:val="5"/>
          <w:sz w:val="28"/>
          <w:szCs w:val="28"/>
          <w:lang w:val="de-DE"/>
        </w:rPr>
        <mc:AlternateContent>
          <mc:Choice Requires="wps">
            <w:drawing>
              <wp:anchor distT="0" distB="0" distL="114300" distR="114300" simplePos="0" relativeHeight="251658240" behindDoc="0" locked="0" layoutInCell="1" allowOverlap="1">
                <wp:simplePos x="0" y="0"/>
                <wp:positionH relativeFrom="column">
                  <wp:posOffset>-66675</wp:posOffset>
                </wp:positionH>
                <wp:positionV relativeFrom="margin">
                  <wp:posOffset>6768465</wp:posOffset>
                </wp:positionV>
                <wp:extent cx="6012180" cy="1013460"/>
                <wp:effectExtent l="0" t="0" r="26670" b="15240"/>
                <wp:wrapNone/>
                <wp:docPr id="4" name="Text Box 1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2180" cy="101346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C0C0C0"/>
                              </a:solidFill>
                            </a14:hiddenFill>
                          </a:ext>
                        </a:extLst>
                      </wps:spPr>
                      <wps:txbx>
                        <w:txbxContent>
                          <w:p w:rsidR="005A0DC2" w:rsidRPr="003606FF" w:rsidRDefault="005A0DC2" w:rsidP="005A0DC2">
                            <w:pPr>
                              <w:spacing w:line="240" w:lineRule="auto"/>
                              <w:rPr>
                                <w:spacing w:val="0"/>
                                <w:sz w:val="18"/>
                                <w:szCs w:val="18"/>
                                <w:lang w:eastAsia="en-US" w:bidi="bn-IN"/>
                              </w:rPr>
                            </w:pPr>
                            <w:r w:rsidRPr="003606FF">
                              <w:rPr>
                                <w:spacing w:val="0"/>
                                <w:sz w:val="18"/>
                                <w:szCs w:val="18"/>
                                <w:lang w:eastAsia="en-US" w:bidi="bn-IN"/>
                              </w:rPr>
                              <w:t>The information contained in this document represents the current view held by NGMN Ltd. on the issues discussed as of the date of publication. This document is provided “as is” with no warranties whatsoever including any warranty of merchantability, non-infringement, or fitness for any particular purpose. All liability (including liability for infringement of any property rights) relating to the use of information in this document is disclaimed. No license, express or implied, to any intellectual property rights are granted herein. This document is distributed for informational purposes only and is subject to change without notice. Readers should not design products based on this document.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3" o:spid="_x0000_s1027" type="#_x0000_t202" style="position:absolute;margin-left:-5.25pt;margin-top:532.95pt;width:473.4pt;height:79.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0QiAIAABkFAAAOAAAAZHJzL2Uyb0RvYy54bWysVF1v2jAUfZ+0/2D5nSaBQCEiVF0C06Tu&#10;Q2r3A4ztEGuOndmGpJv233ftAIX1ZZpGpGDnXh+fc++xl3d9I9GBGyu0ynFyE2PEFdVMqF2Ovz5t&#10;RnOMrCOKEakVz/Ezt/hu9fbNsmszPta1lowbBCDKZl2b49q5NosiS2veEHujW64gWGnTEAdTs4uY&#10;IR2gNzIax/Es6rRhrdGUWwtfyyGIVwG/qjh1n6vKcodkjoGbC28T3lv/jlZLku0MaWtBjzTIP7Bo&#10;iFCw6RmqJI6gvRGvoBpBjba6cjdUN5GuKkF50ABqkvgPNY81aXnQAsWx7blM9v/B0k+HLwYJluMU&#10;I0UaaNET7x16p3uUpBNfn661GaQ9tpDoeghAn4NW2z5o+s0ipYuaqB2/N0Z3NScM+CV+ZXSxdMCx&#10;HmTbfdQMNiJ7pwNQX5nGFw/KgQAd+vR87o0nQ+HjLE7GyRxCFGJJnEzSWeheRLLT8tZY957rBvlB&#10;jg00P8CTw4N1ng7JTil+N6U3QspgAKlQl+PFdDwdhGkpmA/6NGt220IadCBgoXnsn6ANIpdpjXBg&#10;ZCkan+R/g7V8OdaKhV0cEXIYAxOpPDioA27H0WCYn4t4sZ6v5+koHc/WozQuy9H9pkhHs01yOy0n&#10;ZVGUyS/PM0mzWjDGlad6Mm+S/p05jsdosN3ZvleSrpQXsX9eK4+uaYQqg6rTf1AXfOBbP5jA9ds+&#10;WC6YxHtkq9kzGMPo4XzCfQKDWpsfGHVwNnNsv++J4RjJDwrMtUjS1B/mMEmnt2OYmMvI9jJCFAWo&#10;HDuMhmHhhgtg3xqxq2Gnwc5K34MhKxGs8sLqaGM4f0HT8a7wB/xyHrJebrTVbwAAAP//AwBQSwME&#10;FAAGAAgAAAAhAOYNyMffAAAADQEAAA8AAABkcnMvZG93bnJldi54bWxMj0FuwjAQRfeVuIM1SN1U&#10;YBOatKRxEKqKui5wAMc2SUQ8jmwD6e07XbXLmf/05021ndzAbjbE3qOE1VIAs6i96bGVcDruF6/A&#10;YlJo1ODRSvi2Ebb17KFSpfF3/LK3Q2oZlWAslYQupbHkPOrOOhWXfrRI2dkHpxKNoeUmqDuVu4Fn&#10;QhTcqR7pQqdG+95ZfTlcnYSLxmN4OjWfZ/2R9s9pF7jDFykf59PuDViyU/qD4Vef1KEmp8Zf0UQ2&#10;SFisRE4oBaLIN8AI2ayLNbCGVlmW58Driv//ov4BAAD//wMAUEsBAi0AFAAGAAgAAAAhALaDOJL+&#10;AAAA4QEAABMAAAAAAAAAAAAAAAAAAAAAAFtDb250ZW50X1R5cGVzXS54bWxQSwECLQAUAAYACAAA&#10;ACEAOP0h/9YAAACUAQAACwAAAAAAAAAAAAAAAAAvAQAAX3JlbHMvLnJlbHNQSwECLQAUAAYACAAA&#10;ACEAHfmNEIgCAAAZBQAADgAAAAAAAAAAAAAAAAAuAgAAZHJzL2Uyb0RvYy54bWxQSwECLQAUAAYA&#10;CAAAACEA5g3Ix98AAAANAQAADwAAAAAAAAAAAAAAAADiBAAAZHJzL2Rvd25yZXYueG1sUEsFBgAA&#10;AAAEAAQA8wAAAO4FAAAAAA==&#10;" filled="f" fillcolor="silver" strokecolor="gray">
                <v:textbox>
                  <w:txbxContent>
                    <w:p w:rsidR="005A0DC2" w:rsidRPr="003606FF" w:rsidRDefault="005A0DC2" w:rsidP="005A0DC2">
                      <w:pPr>
                        <w:spacing w:line="240" w:lineRule="auto"/>
                        <w:rPr>
                          <w:spacing w:val="0"/>
                          <w:sz w:val="18"/>
                          <w:szCs w:val="18"/>
                          <w:lang w:eastAsia="en-US" w:bidi="bn-IN"/>
                        </w:rPr>
                      </w:pPr>
                      <w:r w:rsidRPr="003606FF">
                        <w:rPr>
                          <w:spacing w:val="0"/>
                          <w:sz w:val="18"/>
                          <w:szCs w:val="18"/>
                          <w:lang w:eastAsia="en-US" w:bidi="bn-IN"/>
                        </w:rPr>
                        <w:t>The information contained in this document represents the current view held by NGMN Ltd. on the issues discussed as of the date of publication. This document is provided “as is” with no warranties whatsoever including any warranty of merchantability, non-infringement, or fitness for any particular purpose. All liability (including liability for infringement of any property rights) relating to the use of information in this document is disclaimed. No license, express or implied, to any intellectual property rights are granted herein. This document is distributed for informational purposes only and is subject to change without notice. Readers should not design products based on this document.</w:t>
                      </w:r>
                    </w:p>
                  </w:txbxContent>
                </v:textbox>
                <w10:wrap anchory="margin"/>
              </v:shape>
            </w:pict>
          </mc:Fallback>
        </mc:AlternateContent>
      </w:r>
    </w:p>
    <w:p w:rsidR="005A0DC2" w:rsidRDefault="005A0DC2" w:rsidP="005A0DC2">
      <w:pPr>
        <w:rPr>
          <w:rStyle w:val="BookTitle1"/>
          <w:b w:val="0"/>
          <w:bCs w:val="0"/>
          <w:sz w:val="28"/>
          <w:szCs w:val="28"/>
        </w:rPr>
      </w:pPr>
    </w:p>
    <w:p w:rsidR="005A0DC2" w:rsidRPr="004208E4" w:rsidRDefault="005A0DC2" w:rsidP="005A0DC2">
      <w:pPr>
        <w:rPr>
          <w:sz w:val="28"/>
          <w:szCs w:val="28"/>
        </w:rPr>
      </w:pPr>
    </w:p>
    <w:p w:rsidR="005A0DC2" w:rsidRPr="004208E4" w:rsidRDefault="005A0DC2" w:rsidP="005A0DC2">
      <w:pPr>
        <w:rPr>
          <w:sz w:val="28"/>
          <w:szCs w:val="28"/>
        </w:rPr>
      </w:pPr>
    </w:p>
    <w:p w:rsidR="005A0DC2" w:rsidRPr="004208E4" w:rsidRDefault="005A0DC2" w:rsidP="005A0DC2">
      <w:pPr>
        <w:rPr>
          <w:sz w:val="28"/>
          <w:szCs w:val="28"/>
        </w:rPr>
      </w:pPr>
    </w:p>
    <w:p w:rsidR="005A0DC2" w:rsidRPr="004208E4" w:rsidRDefault="005A0DC2" w:rsidP="005A0DC2">
      <w:pPr>
        <w:rPr>
          <w:sz w:val="28"/>
          <w:szCs w:val="28"/>
        </w:rPr>
      </w:pPr>
    </w:p>
    <w:p w:rsidR="005A0DC2" w:rsidRPr="004208E4" w:rsidRDefault="005A0DC2" w:rsidP="005A0DC2">
      <w:pPr>
        <w:rPr>
          <w:sz w:val="28"/>
          <w:szCs w:val="28"/>
        </w:rPr>
      </w:pPr>
    </w:p>
    <w:p w:rsidR="005A0DC2" w:rsidRPr="004208E4" w:rsidRDefault="005A0DC2" w:rsidP="005A0DC2">
      <w:pPr>
        <w:rPr>
          <w:sz w:val="28"/>
          <w:szCs w:val="28"/>
        </w:rPr>
      </w:pPr>
    </w:p>
    <w:p w:rsidR="005A0DC2" w:rsidRPr="004208E4" w:rsidRDefault="005A0DC2" w:rsidP="005A0DC2">
      <w:pPr>
        <w:rPr>
          <w:sz w:val="28"/>
          <w:szCs w:val="28"/>
        </w:rPr>
      </w:pPr>
    </w:p>
    <w:p w:rsidR="005A0DC2" w:rsidRPr="004208E4" w:rsidRDefault="005A0DC2" w:rsidP="005A0DC2">
      <w:pPr>
        <w:rPr>
          <w:sz w:val="28"/>
          <w:szCs w:val="28"/>
        </w:rPr>
      </w:pPr>
    </w:p>
    <w:p w:rsidR="005A0DC2" w:rsidRPr="004208E4" w:rsidRDefault="005A0DC2" w:rsidP="005A0DC2">
      <w:pPr>
        <w:rPr>
          <w:sz w:val="28"/>
          <w:szCs w:val="28"/>
        </w:rPr>
      </w:pPr>
    </w:p>
    <w:p w:rsidR="005A0DC2" w:rsidRPr="004208E4" w:rsidRDefault="005A0DC2" w:rsidP="005A0DC2">
      <w:pPr>
        <w:rPr>
          <w:sz w:val="28"/>
          <w:szCs w:val="28"/>
        </w:rPr>
      </w:pPr>
    </w:p>
    <w:p w:rsidR="005A0DC2" w:rsidRPr="004208E4" w:rsidRDefault="005A0DC2" w:rsidP="005A0DC2">
      <w:pPr>
        <w:rPr>
          <w:sz w:val="28"/>
          <w:szCs w:val="28"/>
        </w:rPr>
      </w:pPr>
    </w:p>
    <w:p w:rsidR="005A0DC2" w:rsidRPr="004208E4" w:rsidRDefault="005A0DC2" w:rsidP="005A0DC2">
      <w:pPr>
        <w:rPr>
          <w:sz w:val="28"/>
          <w:szCs w:val="28"/>
        </w:rPr>
        <w:sectPr w:rsidR="005A0DC2" w:rsidRPr="004208E4" w:rsidSect="005A0DC2">
          <w:headerReference w:type="default" r:id="rId8"/>
          <w:footerReference w:type="default" r:id="rId9"/>
          <w:headerReference w:type="first" r:id="rId10"/>
          <w:footerReference w:type="first" r:id="rId11"/>
          <w:pgSz w:w="11906" w:h="16838" w:code="9"/>
          <w:pgMar w:top="2410" w:right="1247" w:bottom="397" w:left="1418" w:header="567" w:footer="567" w:gutter="0"/>
          <w:cols w:space="708"/>
          <w:titlePg/>
          <w:docGrid w:linePitch="360"/>
        </w:sectPr>
      </w:pPr>
    </w:p>
    <w:p w:rsidR="005A0DC2" w:rsidRPr="005307CF" w:rsidRDefault="005A0DC2" w:rsidP="005A0DC2">
      <w:pPr>
        <w:rPr>
          <w:rStyle w:val="Fett"/>
          <w:b w:val="0"/>
          <w:bCs w:val="0"/>
        </w:rPr>
      </w:pPr>
    </w:p>
    <w:p w:rsidR="005A0DC2" w:rsidRPr="005307CF" w:rsidRDefault="005A0DC2" w:rsidP="005A0DC2">
      <w:pPr>
        <w:rPr>
          <w:rStyle w:val="Fett"/>
          <w:sz w:val="32"/>
          <w:szCs w:val="32"/>
        </w:rPr>
      </w:pPr>
      <w:r w:rsidRPr="005307CF">
        <w:rPr>
          <w:rStyle w:val="Fett"/>
          <w:sz w:val="32"/>
          <w:szCs w:val="32"/>
        </w:rPr>
        <w:t>Abstract: Short introduction and purpose of document</w:t>
      </w:r>
    </w:p>
    <w:p w:rsidR="005A0DC2" w:rsidRPr="005307CF" w:rsidRDefault="005A0DC2" w:rsidP="005A0DC2">
      <w:pPr>
        <w:rPr>
          <w:rStyle w:val="Fett"/>
          <w:b w:val="0"/>
          <w:bCs w:val="0"/>
        </w:rPr>
      </w:pPr>
    </w:p>
    <w:p w:rsidR="00F352B2" w:rsidRDefault="00F352B2" w:rsidP="00F352B2">
      <w:pPr>
        <w:rPr>
          <w:rStyle w:val="Fett"/>
          <w:b w:val="0"/>
          <w:bCs w:val="0"/>
        </w:rPr>
      </w:pPr>
      <w:r>
        <w:rPr>
          <w:rStyle w:val="Fett"/>
          <w:b w:val="0"/>
          <w:bCs w:val="0"/>
        </w:rPr>
        <w:t xml:space="preserve">The purpose of the NGMN 5G security group, which is a sub-group of the NGMN P1 5G Architecture group, is to identify new threats and security issues that may arise with 5G. The work of the group aims at informing the 5G community, and especially SDOs (like 3GPP) of potential problems in 5G, </w:t>
      </w:r>
      <w:r w:rsidR="0049470A">
        <w:rPr>
          <w:rStyle w:val="Fett"/>
          <w:b w:val="0"/>
          <w:bCs w:val="0"/>
        </w:rPr>
        <w:t xml:space="preserve">that </w:t>
      </w:r>
      <w:r>
        <w:rPr>
          <w:rStyle w:val="Fett"/>
          <w:b w:val="0"/>
          <w:bCs w:val="0"/>
        </w:rPr>
        <w:t>we should pay attention to.</w:t>
      </w:r>
    </w:p>
    <w:p w:rsidR="00F352B2" w:rsidRDefault="00F352B2" w:rsidP="00F352B2">
      <w:pPr>
        <w:rPr>
          <w:rStyle w:val="Fett"/>
          <w:b w:val="0"/>
          <w:bCs w:val="0"/>
        </w:rPr>
      </w:pPr>
      <w:r>
        <w:rPr>
          <w:rStyle w:val="Fett"/>
          <w:b w:val="0"/>
          <w:bCs w:val="0"/>
        </w:rPr>
        <w:t>This working group does not make requirements, just recommendation</w:t>
      </w:r>
      <w:r w:rsidR="00896408">
        <w:rPr>
          <w:rStyle w:val="Fett"/>
          <w:b w:val="0"/>
          <w:bCs w:val="0"/>
        </w:rPr>
        <w:t>s</w:t>
      </w:r>
      <w:r>
        <w:rPr>
          <w:rStyle w:val="Fett"/>
          <w:b w:val="0"/>
          <w:bCs w:val="0"/>
        </w:rPr>
        <w:t xml:space="preserve"> that people should have in mind when designing 5G networks.</w:t>
      </w:r>
    </w:p>
    <w:p w:rsidR="00F352B2" w:rsidRDefault="00F352B2" w:rsidP="00F352B2">
      <w:pPr>
        <w:rPr>
          <w:rStyle w:val="Fett"/>
          <w:b w:val="0"/>
          <w:bCs w:val="0"/>
        </w:rPr>
      </w:pPr>
      <w:r>
        <w:rPr>
          <w:rStyle w:val="Fett"/>
          <w:b w:val="0"/>
          <w:bCs w:val="0"/>
        </w:rPr>
        <w:t xml:space="preserve"> </w:t>
      </w:r>
    </w:p>
    <w:p w:rsidR="00F352B2" w:rsidRDefault="00F352B2" w:rsidP="00F352B2">
      <w:pPr>
        <w:rPr>
          <w:rStyle w:val="Fett"/>
          <w:b w:val="0"/>
          <w:bCs w:val="0"/>
        </w:rPr>
      </w:pPr>
      <w:r>
        <w:rPr>
          <w:rStyle w:val="Fett"/>
          <w:b w:val="0"/>
          <w:bCs w:val="0"/>
        </w:rPr>
        <w:t xml:space="preserve">The group will release several documents with different focus; </w:t>
      </w:r>
      <w:r w:rsidR="004731B2">
        <w:rPr>
          <w:rStyle w:val="Fett"/>
          <w:b w:val="0"/>
          <w:bCs w:val="0"/>
        </w:rPr>
        <w:t xml:space="preserve">its </w:t>
      </w:r>
      <w:r>
        <w:rPr>
          <w:rStyle w:val="Fett"/>
          <w:b w:val="0"/>
          <w:bCs w:val="0"/>
        </w:rPr>
        <w:t xml:space="preserve">first package focused on Improving the Access Network and also identified DoS attack scenarios in a 5G context. This second document focuses on security threats or flaws that could emerge through the Network Slicing use in 5G. </w:t>
      </w:r>
      <w:r w:rsidR="004731B2">
        <w:rPr>
          <w:rStyle w:val="Fett"/>
          <w:b w:val="0"/>
          <w:bCs w:val="0"/>
        </w:rPr>
        <w:t xml:space="preserve">While network slicing might not be the only approach that will be used </w:t>
      </w:r>
      <w:r w:rsidR="006131E5">
        <w:rPr>
          <w:rStyle w:val="Fett"/>
          <w:b w:val="0"/>
          <w:bCs w:val="0"/>
        </w:rPr>
        <w:t>in</w:t>
      </w:r>
      <w:r w:rsidR="004731B2">
        <w:rPr>
          <w:rStyle w:val="Fett"/>
          <w:b w:val="0"/>
          <w:bCs w:val="0"/>
        </w:rPr>
        <w:t xml:space="preserve"> implement</w:t>
      </w:r>
      <w:r w:rsidR="006131E5">
        <w:rPr>
          <w:rStyle w:val="Fett"/>
          <w:b w:val="0"/>
          <w:bCs w:val="0"/>
        </w:rPr>
        <w:t xml:space="preserve">ing </w:t>
      </w:r>
      <w:r w:rsidR="004731B2">
        <w:rPr>
          <w:rStyle w:val="Fett"/>
          <w:b w:val="0"/>
          <w:bCs w:val="0"/>
        </w:rPr>
        <w:t>5G network</w:t>
      </w:r>
      <w:r w:rsidR="006131E5">
        <w:rPr>
          <w:rStyle w:val="Fett"/>
          <w:b w:val="0"/>
          <w:bCs w:val="0"/>
        </w:rPr>
        <w:t>s</w:t>
      </w:r>
      <w:r w:rsidR="004731B2">
        <w:rPr>
          <w:rStyle w:val="Fett"/>
          <w:b w:val="0"/>
          <w:bCs w:val="0"/>
        </w:rPr>
        <w:t>, it is envisioned that n</w:t>
      </w:r>
      <w:r>
        <w:rPr>
          <w:rStyle w:val="Fett"/>
          <w:b w:val="0"/>
          <w:bCs w:val="0"/>
        </w:rPr>
        <w:t xml:space="preserve">etwork slicing </w:t>
      </w:r>
      <w:r w:rsidR="004731B2">
        <w:rPr>
          <w:rStyle w:val="Fett"/>
          <w:b w:val="0"/>
          <w:bCs w:val="0"/>
        </w:rPr>
        <w:t>will have a</w:t>
      </w:r>
      <w:r>
        <w:rPr>
          <w:rStyle w:val="Fett"/>
          <w:b w:val="0"/>
          <w:bCs w:val="0"/>
        </w:rPr>
        <w:t xml:space="preserve"> </w:t>
      </w:r>
      <w:r w:rsidR="004731B2">
        <w:rPr>
          <w:rStyle w:val="Fett"/>
          <w:b w:val="0"/>
          <w:bCs w:val="0"/>
        </w:rPr>
        <w:t>very important role</w:t>
      </w:r>
      <w:r>
        <w:rPr>
          <w:rStyle w:val="Fett"/>
          <w:b w:val="0"/>
          <w:bCs w:val="0"/>
        </w:rPr>
        <w:t xml:space="preserve">. </w:t>
      </w:r>
      <w:r w:rsidR="001D418A">
        <w:rPr>
          <w:rStyle w:val="Fett"/>
          <w:b w:val="0"/>
          <w:bCs w:val="0"/>
        </w:rPr>
        <w:t>Network Slicing is generally tied to Virtualization; some security concepts described here might be linked, applicable or even dependant on Virtualizatio</w:t>
      </w:r>
      <w:r w:rsidR="005A36B4">
        <w:rPr>
          <w:rStyle w:val="Fett"/>
          <w:b w:val="0"/>
          <w:bCs w:val="0"/>
        </w:rPr>
        <w:t>n</w:t>
      </w:r>
      <w:r w:rsidR="001D418A">
        <w:rPr>
          <w:rStyle w:val="Fett"/>
          <w:b w:val="0"/>
          <w:bCs w:val="0"/>
        </w:rPr>
        <w:t>.</w:t>
      </w:r>
    </w:p>
    <w:p w:rsidR="004F19A5" w:rsidRDefault="004F19A5" w:rsidP="00F352B2">
      <w:pPr>
        <w:rPr>
          <w:rStyle w:val="Fett"/>
          <w:b w:val="0"/>
          <w:bCs w:val="0"/>
        </w:rPr>
      </w:pPr>
    </w:p>
    <w:p w:rsidR="005A36B4" w:rsidRDefault="005A36B4" w:rsidP="00F352B2">
      <w:pPr>
        <w:rPr>
          <w:rStyle w:val="Fett"/>
          <w:b w:val="0"/>
          <w:bCs w:val="0"/>
        </w:rPr>
      </w:pPr>
      <w:r>
        <w:rPr>
          <w:rStyle w:val="Fett"/>
          <w:b w:val="0"/>
          <w:bCs w:val="0"/>
        </w:rPr>
        <w:t xml:space="preserve">It also </w:t>
      </w:r>
      <w:r w:rsidR="001717BE">
        <w:rPr>
          <w:rStyle w:val="Fett"/>
          <w:b w:val="0"/>
          <w:bCs w:val="0"/>
        </w:rPr>
        <w:t>must be</w:t>
      </w:r>
      <w:r>
        <w:rPr>
          <w:rStyle w:val="Fett"/>
          <w:b w:val="0"/>
          <w:bCs w:val="0"/>
        </w:rPr>
        <w:t xml:space="preserve"> note</w:t>
      </w:r>
      <w:r w:rsidR="001717BE">
        <w:rPr>
          <w:rStyle w:val="Fett"/>
          <w:b w:val="0"/>
          <w:bCs w:val="0"/>
        </w:rPr>
        <w:t>d</w:t>
      </w:r>
      <w:r>
        <w:rPr>
          <w:rStyle w:val="Fett"/>
          <w:b w:val="0"/>
          <w:bCs w:val="0"/>
        </w:rPr>
        <w:t xml:space="preserve"> that the Network slicing concept has many possible approaches and applications</w:t>
      </w:r>
      <w:r w:rsidR="001717BE">
        <w:rPr>
          <w:rStyle w:val="Fett"/>
          <w:b w:val="0"/>
          <w:bCs w:val="0"/>
        </w:rPr>
        <w:t>.</w:t>
      </w:r>
      <w:r>
        <w:rPr>
          <w:rStyle w:val="Fett"/>
          <w:b w:val="0"/>
          <w:bCs w:val="0"/>
        </w:rPr>
        <w:t xml:space="preserve"> The main </w:t>
      </w:r>
      <w:r w:rsidR="001717BE">
        <w:rPr>
          <w:rStyle w:val="Fett"/>
          <w:b w:val="0"/>
          <w:bCs w:val="0"/>
        </w:rPr>
        <w:t>architectural reference</w:t>
      </w:r>
      <w:r>
        <w:rPr>
          <w:rStyle w:val="Fett"/>
          <w:b w:val="0"/>
          <w:bCs w:val="0"/>
        </w:rPr>
        <w:t xml:space="preserve"> </w:t>
      </w:r>
      <w:r w:rsidR="00EA0C4B">
        <w:rPr>
          <w:rStyle w:val="Fett"/>
          <w:b w:val="0"/>
          <w:bCs w:val="0"/>
        </w:rPr>
        <w:t>for this</w:t>
      </w:r>
      <w:r>
        <w:rPr>
          <w:rStyle w:val="Fett"/>
          <w:b w:val="0"/>
          <w:bCs w:val="0"/>
        </w:rPr>
        <w:t xml:space="preserve"> security study </w:t>
      </w:r>
      <w:r w:rsidR="001717BE">
        <w:rPr>
          <w:rStyle w:val="Fett"/>
          <w:b w:val="0"/>
          <w:bCs w:val="0"/>
        </w:rPr>
        <w:t>was</w:t>
      </w:r>
      <w:r>
        <w:rPr>
          <w:rStyle w:val="Fett"/>
          <w:b w:val="0"/>
          <w:bCs w:val="0"/>
        </w:rPr>
        <w:t xml:space="preserve"> the NGMN E2E architecture group’s document named “</w:t>
      </w:r>
      <w:r w:rsidRPr="001D418A">
        <w:t>Description of Network Slicing Concept</w:t>
      </w:r>
      <w:r>
        <w:t>”</w:t>
      </w:r>
      <w:r w:rsidR="009C5FF9">
        <w:t xml:space="preserve"> </w:t>
      </w:r>
      <w:r w:rsidR="00EA0C4B">
        <w:t>[1]</w:t>
      </w:r>
      <w:r>
        <w:t xml:space="preserve"> </w:t>
      </w:r>
    </w:p>
    <w:p w:rsidR="005A0DC2" w:rsidRPr="005307CF" w:rsidRDefault="005A0DC2" w:rsidP="005A0DC2">
      <w:pPr>
        <w:rPr>
          <w:rStyle w:val="Fett"/>
          <w:b w:val="0"/>
          <w:bCs w:val="0"/>
        </w:rPr>
      </w:pPr>
    </w:p>
    <w:p w:rsidR="005A0DC2" w:rsidRPr="005307CF" w:rsidRDefault="005A0DC2" w:rsidP="005A0DC2">
      <w:pPr>
        <w:rPr>
          <w:rStyle w:val="Fett"/>
          <w:b w:val="0"/>
          <w:bCs w:val="0"/>
        </w:rPr>
      </w:pPr>
    </w:p>
    <w:p w:rsidR="005A0DC2" w:rsidRPr="005307CF" w:rsidRDefault="005A0DC2" w:rsidP="005A0DC2">
      <w:pPr>
        <w:rPr>
          <w:rStyle w:val="Fett"/>
          <w:b w:val="0"/>
          <w:bCs w:val="0"/>
        </w:rPr>
      </w:pPr>
    </w:p>
    <w:p w:rsidR="005A0DC2" w:rsidRPr="005307CF" w:rsidRDefault="005A0DC2" w:rsidP="005A0DC2">
      <w:pPr>
        <w:rPr>
          <w:rStyle w:val="Fett"/>
          <w:b w:val="0"/>
          <w:bCs w:val="0"/>
        </w:rPr>
      </w:pPr>
    </w:p>
    <w:p w:rsidR="005A0DC2" w:rsidRPr="005307CF" w:rsidRDefault="005A0DC2" w:rsidP="005A0DC2">
      <w:pPr>
        <w:rPr>
          <w:rStyle w:val="Fett"/>
          <w:b w:val="0"/>
          <w:bCs w:val="0"/>
        </w:rPr>
      </w:pPr>
    </w:p>
    <w:p w:rsidR="005A0DC2" w:rsidRPr="005307CF" w:rsidRDefault="005A0DC2" w:rsidP="005A0DC2">
      <w:pPr>
        <w:rPr>
          <w:rStyle w:val="Fett"/>
          <w:b w:val="0"/>
          <w:bCs w:val="0"/>
        </w:rPr>
      </w:pPr>
    </w:p>
    <w:p w:rsidR="005A0DC2" w:rsidRPr="005307CF" w:rsidRDefault="005A0DC2" w:rsidP="005A0DC2">
      <w:pPr>
        <w:rPr>
          <w:rStyle w:val="Fett"/>
          <w:b w:val="0"/>
          <w:bCs w:val="0"/>
        </w:rPr>
      </w:pPr>
    </w:p>
    <w:p w:rsidR="005A0DC2" w:rsidRPr="005307CF" w:rsidRDefault="005A0DC2" w:rsidP="005A0DC2">
      <w:pPr>
        <w:rPr>
          <w:rStyle w:val="Fett"/>
          <w:b w:val="0"/>
          <w:bCs w:val="0"/>
        </w:rPr>
      </w:pPr>
    </w:p>
    <w:p w:rsidR="005A0DC2" w:rsidRPr="005307CF" w:rsidRDefault="005A0DC2" w:rsidP="005A0DC2">
      <w:pPr>
        <w:rPr>
          <w:rStyle w:val="Fett"/>
          <w:b w:val="0"/>
          <w:bCs w:val="0"/>
        </w:rPr>
      </w:pPr>
    </w:p>
    <w:p w:rsidR="005A0DC2" w:rsidRPr="005307CF" w:rsidRDefault="005A0DC2" w:rsidP="005A0DC2">
      <w:pPr>
        <w:rPr>
          <w:rStyle w:val="Fett"/>
          <w:sz w:val="32"/>
          <w:szCs w:val="32"/>
        </w:rPr>
      </w:pPr>
      <w:r w:rsidRPr="005307CF">
        <w:rPr>
          <w:rStyle w:val="Fett"/>
          <w:sz w:val="32"/>
          <w:szCs w:val="32"/>
        </w:rPr>
        <w:t>Document History</w:t>
      </w:r>
    </w:p>
    <w:p w:rsidR="005A0DC2" w:rsidRPr="005307CF" w:rsidRDefault="005A0DC2" w:rsidP="005A0DC2">
      <w:pPr>
        <w:rPr>
          <w:rStyle w:val="Fett"/>
          <w:b w:val="0"/>
          <w:bCs w:val="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61"/>
        <w:gridCol w:w="1008"/>
        <w:gridCol w:w="2976"/>
        <w:gridCol w:w="3112"/>
      </w:tblGrid>
      <w:tr w:rsidR="005A0DC2" w:rsidRPr="005307CF">
        <w:trPr>
          <w:trHeight w:val="277"/>
        </w:trPr>
        <w:tc>
          <w:tcPr>
            <w:tcW w:w="2361" w:type="dxa"/>
          </w:tcPr>
          <w:p w:rsidR="005A0DC2" w:rsidRPr="005307CF" w:rsidRDefault="005A0DC2" w:rsidP="005A0DC2">
            <w:pPr>
              <w:rPr>
                <w:rStyle w:val="Fett"/>
                <w:b w:val="0"/>
                <w:bCs w:val="0"/>
              </w:rPr>
            </w:pPr>
            <w:r w:rsidRPr="005307CF">
              <w:rPr>
                <w:rStyle w:val="Fett"/>
                <w:b w:val="0"/>
                <w:bCs w:val="0"/>
              </w:rPr>
              <w:t>Date</w:t>
            </w:r>
          </w:p>
        </w:tc>
        <w:tc>
          <w:tcPr>
            <w:tcW w:w="1008" w:type="dxa"/>
          </w:tcPr>
          <w:p w:rsidR="005A0DC2" w:rsidRPr="005307CF" w:rsidRDefault="005A0DC2" w:rsidP="005A0DC2">
            <w:pPr>
              <w:rPr>
                <w:rStyle w:val="Fett"/>
                <w:b w:val="0"/>
                <w:bCs w:val="0"/>
              </w:rPr>
            </w:pPr>
            <w:r w:rsidRPr="005307CF">
              <w:rPr>
                <w:rStyle w:val="Fett"/>
                <w:b w:val="0"/>
                <w:bCs w:val="0"/>
              </w:rPr>
              <w:t>Version</w:t>
            </w:r>
          </w:p>
        </w:tc>
        <w:tc>
          <w:tcPr>
            <w:tcW w:w="2976" w:type="dxa"/>
          </w:tcPr>
          <w:p w:rsidR="005A0DC2" w:rsidRPr="005307CF" w:rsidRDefault="005A0DC2" w:rsidP="005A0DC2">
            <w:pPr>
              <w:rPr>
                <w:rStyle w:val="Fett"/>
                <w:b w:val="0"/>
                <w:bCs w:val="0"/>
              </w:rPr>
            </w:pPr>
            <w:r w:rsidRPr="005307CF">
              <w:rPr>
                <w:rStyle w:val="Fett"/>
                <w:b w:val="0"/>
                <w:bCs w:val="0"/>
              </w:rPr>
              <w:t>Author</w:t>
            </w:r>
          </w:p>
        </w:tc>
        <w:tc>
          <w:tcPr>
            <w:tcW w:w="3112" w:type="dxa"/>
          </w:tcPr>
          <w:p w:rsidR="005A0DC2" w:rsidRPr="005307CF" w:rsidRDefault="005A0DC2" w:rsidP="005A0DC2">
            <w:pPr>
              <w:rPr>
                <w:rStyle w:val="Fett"/>
                <w:b w:val="0"/>
                <w:bCs w:val="0"/>
              </w:rPr>
            </w:pPr>
            <w:r w:rsidRPr="005307CF">
              <w:rPr>
                <w:rStyle w:val="Fett"/>
                <w:b w:val="0"/>
                <w:bCs w:val="0"/>
              </w:rPr>
              <w:t>Changes</w:t>
            </w:r>
          </w:p>
        </w:tc>
      </w:tr>
      <w:tr w:rsidR="005A0DC2" w:rsidRPr="005307CF">
        <w:tc>
          <w:tcPr>
            <w:tcW w:w="2361" w:type="dxa"/>
          </w:tcPr>
          <w:p w:rsidR="005A0DC2" w:rsidRPr="005307CF" w:rsidRDefault="001D418A" w:rsidP="001D418A">
            <w:pPr>
              <w:rPr>
                <w:rStyle w:val="Fett"/>
                <w:b w:val="0"/>
                <w:bCs w:val="0"/>
              </w:rPr>
            </w:pPr>
            <w:r>
              <w:rPr>
                <w:rStyle w:val="Fett"/>
                <w:b w:val="0"/>
                <w:bCs w:val="0"/>
              </w:rPr>
              <w:t>Apr 14</w:t>
            </w:r>
            <w:r w:rsidR="005A0DC2">
              <w:rPr>
                <w:rStyle w:val="Fett"/>
                <w:b w:val="0"/>
                <w:bCs w:val="0"/>
              </w:rPr>
              <w:t xml:space="preserve">, </w:t>
            </w:r>
            <w:r>
              <w:rPr>
                <w:rStyle w:val="Fett"/>
                <w:b w:val="0"/>
                <w:bCs w:val="0"/>
              </w:rPr>
              <w:t>2016</w:t>
            </w:r>
          </w:p>
        </w:tc>
        <w:tc>
          <w:tcPr>
            <w:tcW w:w="1008" w:type="dxa"/>
          </w:tcPr>
          <w:p w:rsidR="005A0DC2" w:rsidRPr="005307CF" w:rsidRDefault="005A0DC2" w:rsidP="005A0DC2">
            <w:pPr>
              <w:rPr>
                <w:rStyle w:val="Fett"/>
                <w:b w:val="0"/>
                <w:bCs w:val="0"/>
              </w:rPr>
            </w:pPr>
            <w:r w:rsidRPr="005307CF">
              <w:rPr>
                <w:rStyle w:val="Fett"/>
                <w:b w:val="0"/>
                <w:bCs w:val="0"/>
              </w:rPr>
              <w:t xml:space="preserve">V </w:t>
            </w:r>
            <w:r>
              <w:rPr>
                <w:rStyle w:val="Fett"/>
                <w:b w:val="0"/>
                <w:bCs w:val="0"/>
              </w:rPr>
              <w:t>0.1</w:t>
            </w:r>
          </w:p>
        </w:tc>
        <w:tc>
          <w:tcPr>
            <w:tcW w:w="2976" w:type="dxa"/>
          </w:tcPr>
          <w:p w:rsidR="005A0DC2" w:rsidRPr="005307CF" w:rsidRDefault="005A0DC2" w:rsidP="005A0DC2">
            <w:pPr>
              <w:rPr>
                <w:rStyle w:val="Fett"/>
                <w:b w:val="0"/>
                <w:bCs w:val="0"/>
              </w:rPr>
            </w:pPr>
            <w:r>
              <w:rPr>
                <w:rStyle w:val="Fett"/>
                <w:b w:val="0"/>
                <w:bCs w:val="0"/>
              </w:rPr>
              <w:t>Remy HAREL ( ORANGE )</w:t>
            </w:r>
          </w:p>
        </w:tc>
        <w:tc>
          <w:tcPr>
            <w:tcW w:w="3112" w:type="dxa"/>
          </w:tcPr>
          <w:p w:rsidR="005A0DC2" w:rsidRPr="005307CF" w:rsidRDefault="005A0DC2" w:rsidP="005A0DC2">
            <w:pPr>
              <w:rPr>
                <w:rStyle w:val="Fett"/>
                <w:b w:val="0"/>
                <w:bCs w:val="0"/>
              </w:rPr>
            </w:pPr>
            <w:r>
              <w:rPr>
                <w:rStyle w:val="Fett"/>
                <w:b w:val="0"/>
                <w:bCs w:val="0"/>
              </w:rPr>
              <w:t>Creation of the document</w:t>
            </w:r>
            <w:r w:rsidR="001D418A">
              <w:rPr>
                <w:rStyle w:val="Fett"/>
                <w:b w:val="0"/>
                <w:bCs w:val="0"/>
              </w:rPr>
              <w:t>, import of validated key issues</w:t>
            </w:r>
          </w:p>
        </w:tc>
      </w:tr>
      <w:tr w:rsidR="005A0DC2" w:rsidRPr="005307CF">
        <w:tc>
          <w:tcPr>
            <w:tcW w:w="2361" w:type="dxa"/>
          </w:tcPr>
          <w:p w:rsidR="005A0DC2" w:rsidRPr="005307CF" w:rsidRDefault="003D7E46" w:rsidP="005A0DC2">
            <w:pPr>
              <w:rPr>
                <w:rStyle w:val="Fett"/>
                <w:b w:val="0"/>
                <w:bCs w:val="0"/>
              </w:rPr>
            </w:pPr>
            <w:r>
              <w:rPr>
                <w:rStyle w:val="Fett"/>
                <w:b w:val="0"/>
                <w:bCs w:val="0"/>
              </w:rPr>
              <w:t>April 19, 2016</w:t>
            </w:r>
          </w:p>
        </w:tc>
        <w:tc>
          <w:tcPr>
            <w:tcW w:w="1008" w:type="dxa"/>
          </w:tcPr>
          <w:p w:rsidR="005A0DC2" w:rsidRPr="005307CF" w:rsidRDefault="003D7E46" w:rsidP="005A0DC2">
            <w:pPr>
              <w:rPr>
                <w:rStyle w:val="Fett"/>
                <w:b w:val="0"/>
                <w:bCs w:val="0"/>
              </w:rPr>
            </w:pPr>
            <w:r>
              <w:rPr>
                <w:rStyle w:val="Fett"/>
                <w:b w:val="0"/>
                <w:bCs w:val="0"/>
              </w:rPr>
              <w:t>V0.2</w:t>
            </w:r>
          </w:p>
        </w:tc>
        <w:tc>
          <w:tcPr>
            <w:tcW w:w="2976" w:type="dxa"/>
          </w:tcPr>
          <w:p w:rsidR="005A0DC2" w:rsidRPr="005307CF" w:rsidRDefault="003D7E46" w:rsidP="005A0DC2">
            <w:pPr>
              <w:rPr>
                <w:rStyle w:val="Fett"/>
                <w:b w:val="0"/>
                <w:bCs w:val="0"/>
              </w:rPr>
            </w:pPr>
            <w:r>
              <w:rPr>
                <w:rStyle w:val="Fett"/>
                <w:b w:val="0"/>
                <w:bCs w:val="0"/>
              </w:rPr>
              <w:t>All</w:t>
            </w:r>
          </w:p>
        </w:tc>
        <w:tc>
          <w:tcPr>
            <w:tcW w:w="3112" w:type="dxa"/>
          </w:tcPr>
          <w:p w:rsidR="005A0DC2" w:rsidRPr="005307CF" w:rsidRDefault="003D7E46" w:rsidP="005A0DC2">
            <w:pPr>
              <w:rPr>
                <w:rStyle w:val="Fett"/>
                <w:b w:val="0"/>
                <w:bCs w:val="0"/>
              </w:rPr>
            </w:pPr>
            <w:r>
              <w:rPr>
                <w:rStyle w:val="Fett"/>
                <w:b w:val="0"/>
                <w:bCs w:val="0"/>
              </w:rPr>
              <w:t>minors corrections</w:t>
            </w:r>
          </w:p>
        </w:tc>
      </w:tr>
      <w:tr w:rsidR="003D7E46" w:rsidRPr="005307CF">
        <w:trPr>
          <w:trHeight w:val="226"/>
        </w:trPr>
        <w:tc>
          <w:tcPr>
            <w:tcW w:w="2361" w:type="dxa"/>
          </w:tcPr>
          <w:p w:rsidR="003D7E46" w:rsidRPr="005307CF" w:rsidRDefault="003D7E46" w:rsidP="005A0DC2">
            <w:pPr>
              <w:rPr>
                <w:rStyle w:val="Fett"/>
                <w:b w:val="0"/>
                <w:bCs w:val="0"/>
              </w:rPr>
            </w:pPr>
            <w:r>
              <w:rPr>
                <w:rStyle w:val="Fett"/>
                <w:b w:val="0"/>
                <w:bCs w:val="0"/>
              </w:rPr>
              <w:t>April 19, 2016</w:t>
            </w:r>
          </w:p>
        </w:tc>
        <w:tc>
          <w:tcPr>
            <w:tcW w:w="1008" w:type="dxa"/>
          </w:tcPr>
          <w:p w:rsidR="003D7E46" w:rsidRPr="005307CF" w:rsidRDefault="003D7E46" w:rsidP="005A0DC2">
            <w:pPr>
              <w:rPr>
                <w:rStyle w:val="Fett"/>
                <w:b w:val="0"/>
                <w:bCs w:val="0"/>
              </w:rPr>
            </w:pPr>
            <w:r>
              <w:rPr>
                <w:rStyle w:val="Fett"/>
                <w:b w:val="0"/>
                <w:bCs w:val="0"/>
              </w:rPr>
              <w:t>V0.3</w:t>
            </w:r>
          </w:p>
        </w:tc>
        <w:tc>
          <w:tcPr>
            <w:tcW w:w="2976" w:type="dxa"/>
          </w:tcPr>
          <w:p w:rsidR="003D7E46" w:rsidRPr="005307CF" w:rsidRDefault="003D7E46" w:rsidP="005A0DC2">
            <w:pPr>
              <w:rPr>
                <w:rStyle w:val="Fett"/>
                <w:b w:val="0"/>
                <w:bCs w:val="0"/>
              </w:rPr>
            </w:pPr>
            <w:r>
              <w:rPr>
                <w:rStyle w:val="Fett"/>
                <w:b w:val="0"/>
                <w:bCs w:val="0"/>
              </w:rPr>
              <w:t>Remy HAREL ( ORANGE )</w:t>
            </w:r>
          </w:p>
        </w:tc>
        <w:tc>
          <w:tcPr>
            <w:tcW w:w="3112" w:type="dxa"/>
          </w:tcPr>
          <w:p w:rsidR="003D7E46" w:rsidRPr="005307CF" w:rsidRDefault="003D7E46" w:rsidP="005A0DC2">
            <w:pPr>
              <w:rPr>
                <w:rStyle w:val="Fett"/>
                <w:b w:val="0"/>
                <w:bCs w:val="0"/>
              </w:rPr>
            </w:pPr>
            <w:r>
              <w:rPr>
                <w:rStyle w:val="Fett"/>
                <w:b w:val="0"/>
                <w:bCs w:val="0"/>
              </w:rPr>
              <w:t>Addition of a note in key issue 10 for ME/UE clarification</w:t>
            </w:r>
          </w:p>
        </w:tc>
      </w:tr>
      <w:tr w:rsidR="006465F9" w:rsidRPr="005307CF">
        <w:tc>
          <w:tcPr>
            <w:tcW w:w="2361" w:type="dxa"/>
          </w:tcPr>
          <w:p w:rsidR="006465F9" w:rsidRPr="005307CF" w:rsidRDefault="006465F9" w:rsidP="00C961AF">
            <w:pPr>
              <w:rPr>
                <w:rStyle w:val="Fett"/>
                <w:b w:val="0"/>
                <w:bCs w:val="0"/>
              </w:rPr>
            </w:pPr>
            <w:r>
              <w:rPr>
                <w:rStyle w:val="Fett"/>
                <w:b w:val="0"/>
                <w:bCs w:val="0"/>
              </w:rPr>
              <w:t>April 21, 2016</w:t>
            </w:r>
          </w:p>
        </w:tc>
        <w:tc>
          <w:tcPr>
            <w:tcW w:w="1008" w:type="dxa"/>
          </w:tcPr>
          <w:p w:rsidR="006465F9" w:rsidRPr="005307CF" w:rsidRDefault="006465F9" w:rsidP="00C961AF">
            <w:pPr>
              <w:rPr>
                <w:rStyle w:val="Fett"/>
                <w:b w:val="0"/>
                <w:bCs w:val="0"/>
              </w:rPr>
            </w:pPr>
            <w:r>
              <w:rPr>
                <w:rStyle w:val="Fett"/>
                <w:b w:val="0"/>
                <w:bCs w:val="0"/>
              </w:rPr>
              <w:t>V0.4</w:t>
            </w:r>
          </w:p>
        </w:tc>
        <w:tc>
          <w:tcPr>
            <w:tcW w:w="2976" w:type="dxa"/>
          </w:tcPr>
          <w:p w:rsidR="006465F9" w:rsidRPr="005307CF" w:rsidRDefault="006465F9" w:rsidP="00604869">
            <w:pPr>
              <w:rPr>
                <w:rStyle w:val="Fett"/>
                <w:b w:val="0"/>
                <w:bCs w:val="0"/>
              </w:rPr>
            </w:pPr>
            <w:r>
              <w:rPr>
                <w:rStyle w:val="Fett"/>
                <w:b w:val="0"/>
                <w:bCs w:val="0"/>
              </w:rPr>
              <w:t>Remy HAREL ( ORANGE )</w:t>
            </w:r>
          </w:p>
        </w:tc>
        <w:tc>
          <w:tcPr>
            <w:tcW w:w="3112" w:type="dxa"/>
          </w:tcPr>
          <w:p w:rsidR="006465F9" w:rsidRPr="005307CF" w:rsidRDefault="006465F9" w:rsidP="00C961AF">
            <w:pPr>
              <w:rPr>
                <w:rStyle w:val="Fett"/>
                <w:b w:val="0"/>
                <w:bCs w:val="0"/>
              </w:rPr>
            </w:pPr>
            <w:r>
              <w:rPr>
                <w:rStyle w:val="Fett"/>
                <w:b w:val="0"/>
                <w:bCs w:val="0"/>
              </w:rPr>
              <w:t>Editorial corrections</w:t>
            </w:r>
          </w:p>
        </w:tc>
      </w:tr>
      <w:tr w:rsidR="006465F9" w:rsidRPr="005307CF">
        <w:tc>
          <w:tcPr>
            <w:tcW w:w="2361" w:type="dxa"/>
          </w:tcPr>
          <w:p w:rsidR="006465F9" w:rsidRPr="005307CF" w:rsidRDefault="006465F9" w:rsidP="00C961AF">
            <w:pPr>
              <w:rPr>
                <w:rStyle w:val="Fett"/>
                <w:b w:val="0"/>
                <w:bCs w:val="0"/>
              </w:rPr>
            </w:pPr>
            <w:r>
              <w:rPr>
                <w:rStyle w:val="Fett"/>
                <w:b w:val="0"/>
                <w:bCs w:val="0"/>
              </w:rPr>
              <w:t>April 27, 2016</w:t>
            </w:r>
          </w:p>
        </w:tc>
        <w:tc>
          <w:tcPr>
            <w:tcW w:w="1008" w:type="dxa"/>
          </w:tcPr>
          <w:p w:rsidR="006465F9" w:rsidRPr="005307CF" w:rsidRDefault="006465F9" w:rsidP="00C961AF">
            <w:pPr>
              <w:rPr>
                <w:rStyle w:val="Fett"/>
                <w:b w:val="0"/>
                <w:bCs w:val="0"/>
              </w:rPr>
            </w:pPr>
            <w:r>
              <w:rPr>
                <w:rStyle w:val="Fett"/>
                <w:b w:val="0"/>
                <w:bCs w:val="0"/>
              </w:rPr>
              <w:t>V0.5</w:t>
            </w:r>
          </w:p>
        </w:tc>
        <w:tc>
          <w:tcPr>
            <w:tcW w:w="2976" w:type="dxa"/>
          </w:tcPr>
          <w:p w:rsidR="006465F9" w:rsidRPr="005307CF" w:rsidRDefault="006465F9" w:rsidP="00604869">
            <w:pPr>
              <w:rPr>
                <w:rStyle w:val="Fett"/>
                <w:b w:val="0"/>
                <w:bCs w:val="0"/>
              </w:rPr>
            </w:pPr>
            <w:r>
              <w:rPr>
                <w:rStyle w:val="Fett"/>
                <w:b w:val="0"/>
                <w:bCs w:val="0"/>
              </w:rPr>
              <w:t>Remy HAREL ( ORANGE )</w:t>
            </w:r>
          </w:p>
        </w:tc>
        <w:tc>
          <w:tcPr>
            <w:tcW w:w="3112" w:type="dxa"/>
          </w:tcPr>
          <w:p w:rsidR="006465F9" w:rsidRPr="005307CF" w:rsidRDefault="006465F9" w:rsidP="005A0DC2">
            <w:pPr>
              <w:rPr>
                <w:rStyle w:val="Fett"/>
                <w:b w:val="0"/>
                <w:bCs w:val="0"/>
              </w:rPr>
            </w:pPr>
            <w:r>
              <w:rPr>
                <w:rStyle w:val="Fett"/>
                <w:b w:val="0"/>
                <w:bCs w:val="0"/>
              </w:rPr>
              <w:t>Editorial  corrections</w:t>
            </w:r>
          </w:p>
        </w:tc>
      </w:tr>
      <w:tr w:rsidR="006465F9" w:rsidRPr="005307CF">
        <w:tc>
          <w:tcPr>
            <w:tcW w:w="2361" w:type="dxa"/>
          </w:tcPr>
          <w:p w:rsidR="006465F9" w:rsidRPr="005307CF" w:rsidRDefault="00C80C54" w:rsidP="005A0DC2">
            <w:pPr>
              <w:rPr>
                <w:rStyle w:val="Fett"/>
                <w:b w:val="0"/>
                <w:bCs w:val="0"/>
              </w:rPr>
            </w:pPr>
            <w:r>
              <w:rPr>
                <w:rStyle w:val="Fett"/>
                <w:b w:val="0"/>
                <w:bCs w:val="0"/>
              </w:rPr>
              <w:t>April 29, 2016</w:t>
            </w:r>
          </w:p>
        </w:tc>
        <w:tc>
          <w:tcPr>
            <w:tcW w:w="1008" w:type="dxa"/>
          </w:tcPr>
          <w:p w:rsidR="006465F9" w:rsidRPr="005307CF" w:rsidRDefault="00C80C54" w:rsidP="005A0DC2">
            <w:pPr>
              <w:rPr>
                <w:rStyle w:val="Fett"/>
                <w:b w:val="0"/>
                <w:bCs w:val="0"/>
              </w:rPr>
            </w:pPr>
            <w:r>
              <w:rPr>
                <w:rStyle w:val="Fett"/>
                <w:b w:val="0"/>
                <w:bCs w:val="0"/>
              </w:rPr>
              <w:t>V1.0</w:t>
            </w:r>
          </w:p>
        </w:tc>
        <w:tc>
          <w:tcPr>
            <w:tcW w:w="2976" w:type="dxa"/>
          </w:tcPr>
          <w:p w:rsidR="006465F9" w:rsidRPr="005307CF" w:rsidRDefault="00C80C54" w:rsidP="005A0DC2">
            <w:pPr>
              <w:rPr>
                <w:rStyle w:val="Fett"/>
                <w:b w:val="0"/>
                <w:bCs w:val="0"/>
              </w:rPr>
            </w:pPr>
            <w:r>
              <w:rPr>
                <w:rStyle w:val="Fett"/>
                <w:b w:val="0"/>
                <w:bCs w:val="0"/>
              </w:rPr>
              <w:t>Klaus Moschner (NGMN Office)</w:t>
            </w:r>
          </w:p>
        </w:tc>
        <w:tc>
          <w:tcPr>
            <w:tcW w:w="3112" w:type="dxa"/>
          </w:tcPr>
          <w:p w:rsidR="006465F9" w:rsidRPr="005307CF" w:rsidRDefault="00C80C54" w:rsidP="005A0DC2">
            <w:pPr>
              <w:rPr>
                <w:rStyle w:val="Fett"/>
                <w:b w:val="0"/>
                <w:bCs w:val="0"/>
              </w:rPr>
            </w:pPr>
            <w:r>
              <w:rPr>
                <w:rStyle w:val="Fett"/>
                <w:b w:val="0"/>
                <w:bCs w:val="0"/>
              </w:rPr>
              <w:t>Final Version</w:t>
            </w:r>
          </w:p>
        </w:tc>
      </w:tr>
      <w:tr w:rsidR="006465F9" w:rsidRPr="005307CF">
        <w:tc>
          <w:tcPr>
            <w:tcW w:w="2361" w:type="dxa"/>
          </w:tcPr>
          <w:p w:rsidR="006465F9" w:rsidRPr="005307CF" w:rsidRDefault="006465F9" w:rsidP="005A0DC2">
            <w:pPr>
              <w:rPr>
                <w:rStyle w:val="Fett"/>
                <w:b w:val="0"/>
                <w:bCs w:val="0"/>
              </w:rPr>
            </w:pPr>
          </w:p>
        </w:tc>
        <w:tc>
          <w:tcPr>
            <w:tcW w:w="1008" w:type="dxa"/>
          </w:tcPr>
          <w:p w:rsidR="006465F9" w:rsidRPr="005307CF" w:rsidRDefault="006465F9" w:rsidP="005A0DC2">
            <w:pPr>
              <w:rPr>
                <w:rStyle w:val="Fett"/>
                <w:b w:val="0"/>
                <w:bCs w:val="0"/>
              </w:rPr>
            </w:pPr>
          </w:p>
        </w:tc>
        <w:tc>
          <w:tcPr>
            <w:tcW w:w="2976" w:type="dxa"/>
          </w:tcPr>
          <w:p w:rsidR="006465F9" w:rsidRPr="005307CF" w:rsidRDefault="006465F9" w:rsidP="005A0DC2">
            <w:pPr>
              <w:rPr>
                <w:rStyle w:val="Fett"/>
                <w:b w:val="0"/>
                <w:bCs w:val="0"/>
              </w:rPr>
            </w:pPr>
          </w:p>
        </w:tc>
        <w:tc>
          <w:tcPr>
            <w:tcW w:w="3112" w:type="dxa"/>
          </w:tcPr>
          <w:p w:rsidR="006465F9" w:rsidRPr="005307CF" w:rsidRDefault="006465F9" w:rsidP="005A0DC2">
            <w:pPr>
              <w:rPr>
                <w:rStyle w:val="Fett"/>
                <w:b w:val="0"/>
                <w:bCs w:val="0"/>
              </w:rPr>
            </w:pPr>
          </w:p>
        </w:tc>
      </w:tr>
    </w:tbl>
    <w:p w:rsidR="005A0DC2" w:rsidRPr="005307CF" w:rsidRDefault="005A0DC2" w:rsidP="005A0DC2">
      <w:pPr>
        <w:rPr>
          <w:rStyle w:val="Fett"/>
          <w:b w:val="0"/>
          <w:bCs w:val="0"/>
        </w:rPr>
      </w:pPr>
    </w:p>
    <w:p w:rsidR="005A0DC2" w:rsidRPr="005307CF" w:rsidRDefault="005A0DC2" w:rsidP="005A0DC2">
      <w:pPr>
        <w:rPr>
          <w:rStyle w:val="Fett"/>
          <w:b w:val="0"/>
          <w:bCs w:val="0"/>
        </w:rPr>
      </w:pPr>
    </w:p>
    <w:p w:rsidR="005A0DC2" w:rsidRPr="005307CF" w:rsidRDefault="005A0DC2" w:rsidP="005A0DC2">
      <w:pPr>
        <w:rPr>
          <w:rStyle w:val="Fett"/>
          <w:b w:val="0"/>
          <w:bCs w:val="0"/>
        </w:rPr>
      </w:pPr>
    </w:p>
    <w:p w:rsidR="005A0DC2" w:rsidRPr="005307CF" w:rsidRDefault="005A0DC2" w:rsidP="005A0DC2">
      <w:pPr>
        <w:rPr>
          <w:rStyle w:val="Fett"/>
          <w:b w:val="0"/>
          <w:bCs w:val="0"/>
        </w:rPr>
      </w:pPr>
    </w:p>
    <w:p w:rsidR="001D418A" w:rsidRDefault="001D418A" w:rsidP="005A0DC2">
      <w:pPr>
        <w:rPr>
          <w:rStyle w:val="Fett"/>
          <w:b w:val="0"/>
          <w:bCs w:val="0"/>
        </w:rPr>
      </w:pPr>
      <w:r>
        <w:rPr>
          <w:rStyle w:val="Fett"/>
          <w:b w:val="0"/>
          <w:bCs w:val="0"/>
        </w:rPr>
        <w:br w:type="page"/>
      </w:r>
      <w:r>
        <w:rPr>
          <w:rStyle w:val="Titredelivre"/>
          <w:lang w:val="en-US"/>
        </w:rPr>
        <w:lastRenderedPageBreak/>
        <w:t>References</w:t>
      </w:r>
    </w:p>
    <w:p w:rsidR="001D418A" w:rsidRPr="005307CF" w:rsidRDefault="001D418A" w:rsidP="005A0DC2">
      <w:pPr>
        <w:rPr>
          <w:rStyle w:val="Fett"/>
          <w:b w:val="0"/>
          <w:bCs w:val="0"/>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8930"/>
      </w:tblGrid>
      <w:tr w:rsidR="001D418A" w:rsidRPr="005307CF" w:rsidTr="00496313">
        <w:trPr>
          <w:trHeight w:val="277"/>
        </w:trPr>
        <w:tc>
          <w:tcPr>
            <w:tcW w:w="534" w:type="dxa"/>
          </w:tcPr>
          <w:p w:rsidR="001D418A" w:rsidRPr="008D7770" w:rsidRDefault="001D418A" w:rsidP="00496313">
            <w:pPr>
              <w:rPr>
                <w:rStyle w:val="Fett"/>
                <w:bCs w:val="0"/>
              </w:rPr>
            </w:pPr>
            <w:r>
              <w:rPr>
                <w:rStyle w:val="Fett"/>
                <w:bCs w:val="0"/>
              </w:rPr>
              <w:t>Ref</w:t>
            </w:r>
          </w:p>
        </w:tc>
        <w:tc>
          <w:tcPr>
            <w:tcW w:w="8930" w:type="dxa"/>
          </w:tcPr>
          <w:p w:rsidR="001D418A" w:rsidRPr="008D7770" w:rsidRDefault="001D418A" w:rsidP="00496313">
            <w:pPr>
              <w:rPr>
                <w:rStyle w:val="Fett"/>
                <w:bCs w:val="0"/>
              </w:rPr>
            </w:pPr>
            <w:r>
              <w:rPr>
                <w:rStyle w:val="Fett"/>
                <w:bCs w:val="0"/>
              </w:rPr>
              <w:t>Document</w:t>
            </w:r>
          </w:p>
        </w:tc>
      </w:tr>
      <w:tr w:rsidR="001D418A" w:rsidRPr="005307CF" w:rsidTr="00496313">
        <w:tc>
          <w:tcPr>
            <w:tcW w:w="534" w:type="dxa"/>
          </w:tcPr>
          <w:p w:rsidR="001D418A" w:rsidRPr="005307CF" w:rsidRDefault="001D418A" w:rsidP="00496313">
            <w:pPr>
              <w:rPr>
                <w:rStyle w:val="Fett"/>
                <w:b w:val="0"/>
                <w:bCs w:val="0"/>
              </w:rPr>
            </w:pPr>
            <w:r>
              <w:rPr>
                <w:rStyle w:val="Fett"/>
                <w:b w:val="0"/>
                <w:bCs w:val="0"/>
              </w:rPr>
              <w:t>1</w:t>
            </w:r>
          </w:p>
        </w:tc>
        <w:tc>
          <w:tcPr>
            <w:tcW w:w="8930" w:type="dxa"/>
          </w:tcPr>
          <w:p w:rsidR="001D418A" w:rsidRPr="005307CF" w:rsidRDefault="001D418A" w:rsidP="00496313">
            <w:pPr>
              <w:rPr>
                <w:rStyle w:val="Fett"/>
                <w:b w:val="0"/>
                <w:bCs w:val="0"/>
              </w:rPr>
            </w:pPr>
            <w:r>
              <w:t>NGMN “</w:t>
            </w:r>
            <w:r w:rsidRPr="001D418A">
              <w:t>Description of Network Slicing Concept</w:t>
            </w:r>
            <w:r>
              <w:t>” v1.0</w:t>
            </w:r>
          </w:p>
        </w:tc>
      </w:tr>
      <w:tr w:rsidR="0049470A" w:rsidRPr="005307CF" w:rsidTr="00496313">
        <w:tc>
          <w:tcPr>
            <w:tcW w:w="534" w:type="dxa"/>
          </w:tcPr>
          <w:p w:rsidR="0049470A" w:rsidRDefault="0049470A" w:rsidP="00496313">
            <w:pPr>
              <w:rPr>
                <w:rStyle w:val="Fett"/>
                <w:b w:val="0"/>
                <w:bCs w:val="0"/>
              </w:rPr>
            </w:pPr>
            <w:r>
              <w:rPr>
                <w:rStyle w:val="Fett"/>
                <w:b w:val="0"/>
                <w:bCs w:val="0"/>
              </w:rPr>
              <w:t>2</w:t>
            </w:r>
          </w:p>
        </w:tc>
        <w:tc>
          <w:tcPr>
            <w:tcW w:w="8930" w:type="dxa"/>
          </w:tcPr>
          <w:p w:rsidR="0049470A" w:rsidRDefault="0049470A" w:rsidP="0049470A">
            <w:r>
              <w:t>NGMN “5G Security Recommendations – Package #1” (to be published)</w:t>
            </w:r>
          </w:p>
        </w:tc>
      </w:tr>
    </w:tbl>
    <w:p w:rsidR="005A0DC2" w:rsidRPr="005307CF" w:rsidRDefault="005A0DC2" w:rsidP="005A0DC2">
      <w:pPr>
        <w:rPr>
          <w:rStyle w:val="Fett"/>
          <w:b w:val="0"/>
          <w:bCs w:val="0"/>
        </w:rPr>
      </w:pPr>
    </w:p>
    <w:p w:rsidR="001D418A" w:rsidRDefault="001D418A" w:rsidP="001D418A">
      <w:pPr>
        <w:rPr>
          <w:rStyle w:val="Titredelivre"/>
          <w:lang w:val="en-US"/>
        </w:rPr>
      </w:pPr>
      <w:r>
        <w:rPr>
          <w:rStyle w:val="BookTitle1"/>
          <w:lang w:val="en-US"/>
        </w:rPr>
        <w:br w:type="page"/>
      </w:r>
      <w:r>
        <w:rPr>
          <w:rStyle w:val="Titredelivre"/>
          <w:lang w:val="en-US"/>
        </w:rPr>
        <w:lastRenderedPageBreak/>
        <w:t>GLOSSARY</w:t>
      </w:r>
    </w:p>
    <w:p w:rsidR="001D418A" w:rsidRDefault="001D418A" w:rsidP="001D418A">
      <w:pPr>
        <w:rPr>
          <w:rStyle w:val="Titredelivre"/>
          <w:lang w:val="en-US"/>
        </w:rPr>
      </w:pPr>
    </w:p>
    <w:p w:rsidR="001D418A" w:rsidRDefault="001D418A" w:rsidP="001D418A">
      <w:pPr>
        <w:rPr>
          <w:rStyle w:val="Titredelivre"/>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68"/>
        <w:gridCol w:w="6945"/>
      </w:tblGrid>
      <w:tr w:rsidR="001D418A" w:rsidRPr="005307CF" w:rsidTr="00496313">
        <w:trPr>
          <w:trHeight w:val="277"/>
        </w:trPr>
        <w:tc>
          <w:tcPr>
            <w:tcW w:w="1668" w:type="dxa"/>
          </w:tcPr>
          <w:p w:rsidR="001D418A" w:rsidRPr="005307CF" w:rsidRDefault="001D418A" w:rsidP="00496313">
            <w:pPr>
              <w:jc w:val="center"/>
              <w:rPr>
                <w:rStyle w:val="Fett"/>
                <w:b w:val="0"/>
                <w:bCs w:val="0"/>
              </w:rPr>
            </w:pPr>
            <w:r>
              <w:rPr>
                <w:rStyle w:val="Fett"/>
                <w:b w:val="0"/>
                <w:bCs w:val="0"/>
              </w:rPr>
              <w:t>Abbreviation</w:t>
            </w:r>
          </w:p>
        </w:tc>
        <w:tc>
          <w:tcPr>
            <w:tcW w:w="6945" w:type="dxa"/>
          </w:tcPr>
          <w:p w:rsidR="001D418A" w:rsidRPr="005307CF" w:rsidRDefault="001D418A" w:rsidP="00496313">
            <w:pPr>
              <w:jc w:val="center"/>
              <w:rPr>
                <w:rStyle w:val="Fett"/>
                <w:b w:val="0"/>
                <w:bCs w:val="0"/>
              </w:rPr>
            </w:pPr>
            <w:r>
              <w:rPr>
                <w:rStyle w:val="Fett"/>
                <w:b w:val="0"/>
                <w:bCs w:val="0"/>
              </w:rPr>
              <w:t>Meaning</w:t>
            </w:r>
          </w:p>
        </w:tc>
      </w:tr>
      <w:tr w:rsidR="001D418A" w:rsidRPr="005307CF" w:rsidTr="00496313">
        <w:tc>
          <w:tcPr>
            <w:tcW w:w="1668" w:type="dxa"/>
          </w:tcPr>
          <w:p w:rsidR="001D418A" w:rsidRDefault="001D418A" w:rsidP="00496313">
            <w:pPr>
              <w:rPr>
                <w:rStyle w:val="Fett"/>
                <w:b w:val="0"/>
                <w:bCs w:val="0"/>
              </w:rPr>
            </w:pPr>
            <w:r>
              <w:rPr>
                <w:rStyle w:val="Fett"/>
                <w:b w:val="0"/>
                <w:bCs w:val="0"/>
              </w:rPr>
              <w:t>3GPP</w:t>
            </w:r>
          </w:p>
        </w:tc>
        <w:tc>
          <w:tcPr>
            <w:tcW w:w="6945" w:type="dxa"/>
          </w:tcPr>
          <w:p w:rsidR="001D418A" w:rsidRDefault="001D418A" w:rsidP="00496313">
            <w:pPr>
              <w:rPr>
                <w:rStyle w:val="Fett"/>
                <w:b w:val="0"/>
                <w:bCs w:val="0"/>
              </w:rPr>
            </w:pPr>
            <w:r>
              <w:t>3rd Generation Partnership Project</w:t>
            </w:r>
          </w:p>
        </w:tc>
      </w:tr>
      <w:tr w:rsidR="00162B44" w:rsidRPr="005307CF" w:rsidTr="00496313">
        <w:tc>
          <w:tcPr>
            <w:tcW w:w="1668" w:type="dxa"/>
          </w:tcPr>
          <w:p w:rsidR="00162B44" w:rsidRDefault="00162B44" w:rsidP="00496313">
            <w:pPr>
              <w:rPr>
                <w:lang w:val="en-US"/>
              </w:rPr>
            </w:pPr>
            <w:r>
              <w:rPr>
                <w:lang w:val="en-US"/>
              </w:rPr>
              <w:t>AuC</w:t>
            </w:r>
          </w:p>
        </w:tc>
        <w:tc>
          <w:tcPr>
            <w:tcW w:w="6945" w:type="dxa"/>
          </w:tcPr>
          <w:p w:rsidR="00162B44" w:rsidRDefault="00162B44" w:rsidP="00496313">
            <w:pPr>
              <w:rPr>
                <w:lang w:val="en-US"/>
              </w:rPr>
            </w:pPr>
            <w:r>
              <w:rPr>
                <w:lang w:val="en-US"/>
              </w:rPr>
              <w:t>Authentication Server</w:t>
            </w:r>
          </w:p>
        </w:tc>
      </w:tr>
      <w:tr w:rsidR="001D418A" w:rsidRPr="005307CF" w:rsidTr="00496313">
        <w:tc>
          <w:tcPr>
            <w:tcW w:w="1668" w:type="dxa"/>
          </w:tcPr>
          <w:p w:rsidR="001D418A" w:rsidRPr="005307CF" w:rsidRDefault="001D418A" w:rsidP="00496313">
            <w:pPr>
              <w:rPr>
                <w:rStyle w:val="Fett"/>
                <w:b w:val="0"/>
                <w:bCs w:val="0"/>
              </w:rPr>
            </w:pPr>
            <w:r>
              <w:rPr>
                <w:rStyle w:val="Fett"/>
                <w:b w:val="0"/>
                <w:bCs w:val="0"/>
              </w:rPr>
              <w:t>CN</w:t>
            </w:r>
          </w:p>
        </w:tc>
        <w:tc>
          <w:tcPr>
            <w:tcW w:w="6945" w:type="dxa"/>
          </w:tcPr>
          <w:p w:rsidR="001D418A" w:rsidRPr="005307CF" w:rsidRDefault="001D418A" w:rsidP="00496313">
            <w:pPr>
              <w:rPr>
                <w:rStyle w:val="Fett"/>
                <w:b w:val="0"/>
                <w:bCs w:val="0"/>
              </w:rPr>
            </w:pPr>
            <w:r>
              <w:rPr>
                <w:rStyle w:val="Fett"/>
                <w:b w:val="0"/>
                <w:bCs w:val="0"/>
              </w:rPr>
              <w:t>Core Network</w:t>
            </w:r>
          </w:p>
        </w:tc>
      </w:tr>
      <w:tr w:rsidR="001D418A" w:rsidRPr="005307CF" w:rsidTr="00496313">
        <w:tc>
          <w:tcPr>
            <w:tcW w:w="1668" w:type="dxa"/>
          </w:tcPr>
          <w:p w:rsidR="001D418A" w:rsidRDefault="001D418A" w:rsidP="00496313">
            <w:pPr>
              <w:rPr>
                <w:rStyle w:val="Fett"/>
                <w:b w:val="0"/>
                <w:bCs w:val="0"/>
              </w:rPr>
            </w:pPr>
            <w:r>
              <w:rPr>
                <w:rStyle w:val="Fett"/>
                <w:b w:val="0"/>
                <w:bCs w:val="0"/>
              </w:rPr>
              <w:t>DNS</w:t>
            </w:r>
          </w:p>
        </w:tc>
        <w:tc>
          <w:tcPr>
            <w:tcW w:w="6945" w:type="dxa"/>
          </w:tcPr>
          <w:p w:rsidR="001D418A" w:rsidRDefault="001D418A" w:rsidP="00496313">
            <w:pPr>
              <w:rPr>
                <w:rStyle w:val="Fett"/>
                <w:b w:val="0"/>
                <w:bCs w:val="0"/>
              </w:rPr>
            </w:pPr>
            <w:r>
              <w:rPr>
                <w:lang w:val="en-US"/>
              </w:rPr>
              <w:t>Domain Name Service</w:t>
            </w:r>
          </w:p>
        </w:tc>
      </w:tr>
      <w:tr w:rsidR="001D418A" w:rsidRPr="005307CF" w:rsidTr="00496313">
        <w:tc>
          <w:tcPr>
            <w:tcW w:w="1668" w:type="dxa"/>
          </w:tcPr>
          <w:p w:rsidR="001D418A" w:rsidRDefault="001D418A" w:rsidP="00496313">
            <w:pPr>
              <w:rPr>
                <w:rStyle w:val="Fett"/>
                <w:b w:val="0"/>
                <w:bCs w:val="0"/>
              </w:rPr>
            </w:pPr>
            <w:r>
              <w:rPr>
                <w:rStyle w:val="Fett"/>
                <w:b w:val="0"/>
                <w:bCs w:val="0"/>
              </w:rPr>
              <w:t>DoS</w:t>
            </w:r>
          </w:p>
        </w:tc>
        <w:tc>
          <w:tcPr>
            <w:tcW w:w="6945" w:type="dxa"/>
          </w:tcPr>
          <w:p w:rsidR="001D418A" w:rsidRDefault="001D418A" w:rsidP="00496313">
            <w:pPr>
              <w:rPr>
                <w:rStyle w:val="Fett"/>
                <w:b w:val="0"/>
                <w:bCs w:val="0"/>
              </w:rPr>
            </w:pPr>
            <w:r>
              <w:rPr>
                <w:rStyle w:val="Fett"/>
                <w:b w:val="0"/>
                <w:bCs w:val="0"/>
              </w:rPr>
              <w:t>Denial of Service</w:t>
            </w:r>
          </w:p>
        </w:tc>
      </w:tr>
      <w:tr w:rsidR="001D418A" w:rsidRPr="005307CF" w:rsidTr="00496313">
        <w:tc>
          <w:tcPr>
            <w:tcW w:w="1668" w:type="dxa"/>
          </w:tcPr>
          <w:p w:rsidR="001D418A" w:rsidRDefault="001D418A" w:rsidP="00496313">
            <w:pPr>
              <w:rPr>
                <w:rStyle w:val="Fett"/>
                <w:b w:val="0"/>
                <w:bCs w:val="0"/>
              </w:rPr>
            </w:pPr>
            <w:r>
              <w:rPr>
                <w:rStyle w:val="Fett"/>
                <w:b w:val="0"/>
                <w:bCs w:val="0"/>
              </w:rPr>
              <w:t>DDoS</w:t>
            </w:r>
          </w:p>
        </w:tc>
        <w:tc>
          <w:tcPr>
            <w:tcW w:w="6945" w:type="dxa"/>
          </w:tcPr>
          <w:p w:rsidR="001D418A" w:rsidRDefault="001D418A" w:rsidP="00496313">
            <w:pPr>
              <w:rPr>
                <w:rStyle w:val="Fett"/>
                <w:b w:val="0"/>
                <w:bCs w:val="0"/>
              </w:rPr>
            </w:pPr>
            <w:r>
              <w:rPr>
                <w:rStyle w:val="Fett"/>
                <w:b w:val="0"/>
                <w:bCs w:val="0"/>
              </w:rPr>
              <w:t>Distributed Denial of Service</w:t>
            </w:r>
          </w:p>
        </w:tc>
      </w:tr>
      <w:tr w:rsidR="001D418A" w:rsidRPr="005307CF" w:rsidTr="00496313">
        <w:tc>
          <w:tcPr>
            <w:tcW w:w="1668" w:type="dxa"/>
          </w:tcPr>
          <w:p w:rsidR="001D418A" w:rsidRDefault="001D418A" w:rsidP="00496313">
            <w:pPr>
              <w:rPr>
                <w:rStyle w:val="Fett"/>
                <w:b w:val="0"/>
                <w:bCs w:val="0"/>
              </w:rPr>
            </w:pPr>
            <w:r>
              <w:rPr>
                <w:rStyle w:val="Fett"/>
                <w:b w:val="0"/>
                <w:bCs w:val="0"/>
              </w:rPr>
              <w:t>E2E</w:t>
            </w:r>
          </w:p>
        </w:tc>
        <w:tc>
          <w:tcPr>
            <w:tcW w:w="6945" w:type="dxa"/>
          </w:tcPr>
          <w:p w:rsidR="001D418A" w:rsidRPr="005307CF" w:rsidRDefault="001D418A" w:rsidP="00496313">
            <w:pPr>
              <w:rPr>
                <w:rStyle w:val="Fett"/>
                <w:b w:val="0"/>
                <w:bCs w:val="0"/>
              </w:rPr>
            </w:pPr>
            <w:r>
              <w:rPr>
                <w:rStyle w:val="Fett"/>
                <w:b w:val="0"/>
                <w:bCs w:val="0"/>
              </w:rPr>
              <w:t>End to End</w:t>
            </w:r>
          </w:p>
        </w:tc>
      </w:tr>
      <w:tr w:rsidR="00162B44" w:rsidRPr="005307CF" w:rsidTr="00496313">
        <w:tc>
          <w:tcPr>
            <w:tcW w:w="1668" w:type="dxa"/>
          </w:tcPr>
          <w:p w:rsidR="00162B44" w:rsidRDefault="00162B44" w:rsidP="00496313">
            <w:pPr>
              <w:rPr>
                <w:lang w:val="en-US"/>
              </w:rPr>
            </w:pPr>
            <w:r>
              <w:rPr>
                <w:lang w:val="en-US"/>
              </w:rPr>
              <w:t>HSS</w:t>
            </w:r>
          </w:p>
        </w:tc>
        <w:tc>
          <w:tcPr>
            <w:tcW w:w="6945" w:type="dxa"/>
          </w:tcPr>
          <w:p w:rsidR="00162B44" w:rsidRDefault="00162B44" w:rsidP="00496313">
            <w:pPr>
              <w:rPr>
                <w:lang w:val="en-US"/>
              </w:rPr>
            </w:pPr>
            <w:r>
              <w:rPr>
                <w:lang w:val="en-US"/>
              </w:rPr>
              <w:t>Home Subscriber Server</w:t>
            </w:r>
          </w:p>
        </w:tc>
      </w:tr>
      <w:tr w:rsidR="001D418A" w:rsidRPr="005307CF" w:rsidTr="00496313">
        <w:tc>
          <w:tcPr>
            <w:tcW w:w="1668" w:type="dxa"/>
          </w:tcPr>
          <w:p w:rsidR="001D418A" w:rsidRDefault="001D418A" w:rsidP="00496313">
            <w:pPr>
              <w:rPr>
                <w:rStyle w:val="Fett"/>
                <w:b w:val="0"/>
                <w:bCs w:val="0"/>
              </w:rPr>
            </w:pPr>
            <w:r>
              <w:rPr>
                <w:lang w:val="en-US"/>
              </w:rPr>
              <w:t>IP</w:t>
            </w:r>
          </w:p>
        </w:tc>
        <w:tc>
          <w:tcPr>
            <w:tcW w:w="6945" w:type="dxa"/>
          </w:tcPr>
          <w:p w:rsidR="001D418A" w:rsidRPr="005307CF" w:rsidRDefault="001D418A" w:rsidP="00496313">
            <w:pPr>
              <w:rPr>
                <w:rStyle w:val="Fett"/>
                <w:b w:val="0"/>
                <w:bCs w:val="0"/>
              </w:rPr>
            </w:pPr>
            <w:r>
              <w:rPr>
                <w:lang w:val="en-US"/>
              </w:rPr>
              <w:t>Internet Protocol</w:t>
            </w:r>
          </w:p>
        </w:tc>
      </w:tr>
      <w:tr w:rsidR="0028722F" w:rsidRPr="005307CF" w:rsidTr="00496313">
        <w:tc>
          <w:tcPr>
            <w:tcW w:w="1668" w:type="dxa"/>
          </w:tcPr>
          <w:p w:rsidR="0028722F" w:rsidRDefault="0028722F" w:rsidP="00496313">
            <w:pPr>
              <w:rPr>
                <w:lang w:val="en-US"/>
              </w:rPr>
            </w:pPr>
            <w:r>
              <w:rPr>
                <w:lang w:val="en-US"/>
              </w:rPr>
              <w:t>ME</w:t>
            </w:r>
          </w:p>
        </w:tc>
        <w:tc>
          <w:tcPr>
            <w:tcW w:w="6945" w:type="dxa"/>
          </w:tcPr>
          <w:p w:rsidR="0028722F" w:rsidRDefault="0028722F" w:rsidP="00496313">
            <w:pPr>
              <w:rPr>
                <w:lang w:val="en-US"/>
              </w:rPr>
            </w:pPr>
            <w:r>
              <w:rPr>
                <w:lang w:val="en-US"/>
              </w:rPr>
              <w:t>Mobile Equipment (from 3GPP nomenclature)</w:t>
            </w:r>
          </w:p>
        </w:tc>
      </w:tr>
      <w:tr w:rsidR="001D418A" w:rsidRPr="005307CF" w:rsidTr="00496313">
        <w:tc>
          <w:tcPr>
            <w:tcW w:w="1668" w:type="dxa"/>
          </w:tcPr>
          <w:p w:rsidR="001D418A" w:rsidRDefault="001D418A" w:rsidP="00496313">
            <w:pPr>
              <w:rPr>
                <w:rStyle w:val="Fett"/>
                <w:b w:val="0"/>
                <w:bCs w:val="0"/>
              </w:rPr>
            </w:pPr>
            <w:r>
              <w:rPr>
                <w:lang w:val="en-US"/>
              </w:rPr>
              <w:t>MEC</w:t>
            </w:r>
          </w:p>
        </w:tc>
        <w:tc>
          <w:tcPr>
            <w:tcW w:w="6945" w:type="dxa"/>
          </w:tcPr>
          <w:p w:rsidR="001D418A" w:rsidRPr="005307CF" w:rsidRDefault="001D418A" w:rsidP="00496313">
            <w:pPr>
              <w:rPr>
                <w:rStyle w:val="Fett"/>
                <w:b w:val="0"/>
                <w:bCs w:val="0"/>
              </w:rPr>
            </w:pPr>
            <w:r>
              <w:rPr>
                <w:lang w:val="en-US"/>
              </w:rPr>
              <w:t>Mobile Edge Computing</w:t>
            </w:r>
          </w:p>
        </w:tc>
      </w:tr>
      <w:tr w:rsidR="001D418A" w:rsidRPr="005307CF" w:rsidTr="00496313">
        <w:tc>
          <w:tcPr>
            <w:tcW w:w="1668" w:type="dxa"/>
          </w:tcPr>
          <w:p w:rsidR="001D418A" w:rsidRDefault="001D418A" w:rsidP="00496313">
            <w:pPr>
              <w:rPr>
                <w:lang w:val="en-US"/>
              </w:rPr>
            </w:pPr>
            <w:r>
              <w:rPr>
                <w:lang w:val="en-US"/>
              </w:rPr>
              <w:t>QoS</w:t>
            </w:r>
          </w:p>
        </w:tc>
        <w:tc>
          <w:tcPr>
            <w:tcW w:w="6945" w:type="dxa"/>
          </w:tcPr>
          <w:p w:rsidR="001D418A" w:rsidRDefault="001D418A" w:rsidP="00496313">
            <w:pPr>
              <w:rPr>
                <w:lang w:val="en-US"/>
              </w:rPr>
            </w:pPr>
            <w:r>
              <w:rPr>
                <w:lang w:val="en-US"/>
              </w:rPr>
              <w:t>Quality of Service</w:t>
            </w:r>
          </w:p>
        </w:tc>
      </w:tr>
      <w:tr w:rsidR="001D418A" w:rsidRPr="005307CF" w:rsidTr="00496313">
        <w:tc>
          <w:tcPr>
            <w:tcW w:w="1668" w:type="dxa"/>
          </w:tcPr>
          <w:p w:rsidR="001D418A" w:rsidRPr="005307CF" w:rsidRDefault="001D418A" w:rsidP="00496313">
            <w:pPr>
              <w:rPr>
                <w:rStyle w:val="Fett"/>
                <w:b w:val="0"/>
                <w:bCs w:val="0"/>
              </w:rPr>
            </w:pPr>
            <w:r>
              <w:rPr>
                <w:rStyle w:val="Fett"/>
                <w:b w:val="0"/>
                <w:bCs w:val="0"/>
              </w:rPr>
              <w:t>RAN</w:t>
            </w:r>
          </w:p>
        </w:tc>
        <w:tc>
          <w:tcPr>
            <w:tcW w:w="6945" w:type="dxa"/>
          </w:tcPr>
          <w:p w:rsidR="001D418A" w:rsidRPr="005307CF" w:rsidRDefault="001D418A" w:rsidP="00496313">
            <w:pPr>
              <w:rPr>
                <w:rStyle w:val="Fett"/>
                <w:b w:val="0"/>
                <w:bCs w:val="0"/>
              </w:rPr>
            </w:pPr>
            <w:r>
              <w:rPr>
                <w:rStyle w:val="Fett"/>
                <w:b w:val="0"/>
                <w:bCs w:val="0"/>
              </w:rPr>
              <w:t>Radio Access Network</w:t>
            </w:r>
          </w:p>
        </w:tc>
      </w:tr>
      <w:tr w:rsidR="001D418A" w:rsidRPr="005307CF" w:rsidTr="00496313">
        <w:tc>
          <w:tcPr>
            <w:tcW w:w="1668" w:type="dxa"/>
          </w:tcPr>
          <w:p w:rsidR="001D418A" w:rsidRPr="005307CF" w:rsidRDefault="001D418A" w:rsidP="00496313">
            <w:pPr>
              <w:rPr>
                <w:rStyle w:val="Fett"/>
                <w:b w:val="0"/>
                <w:bCs w:val="0"/>
              </w:rPr>
            </w:pPr>
            <w:r>
              <w:rPr>
                <w:rStyle w:val="Fett"/>
                <w:b w:val="0"/>
                <w:bCs w:val="0"/>
              </w:rPr>
              <w:t>SDN</w:t>
            </w:r>
          </w:p>
        </w:tc>
        <w:tc>
          <w:tcPr>
            <w:tcW w:w="6945" w:type="dxa"/>
          </w:tcPr>
          <w:p w:rsidR="001D418A" w:rsidRPr="005307CF" w:rsidRDefault="001D418A" w:rsidP="00496313">
            <w:pPr>
              <w:rPr>
                <w:rStyle w:val="Fett"/>
                <w:b w:val="0"/>
                <w:bCs w:val="0"/>
              </w:rPr>
            </w:pPr>
            <w:r>
              <w:rPr>
                <w:rStyle w:val="Fett"/>
                <w:b w:val="0"/>
                <w:bCs w:val="0"/>
              </w:rPr>
              <w:t>Software Defined Network</w:t>
            </w:r>
          </w:p>
        </w:tc>
      </w:tr>
      <w:tr w:rsidR="001D418A" w:rsidRPr="005307CF" w:rsidTr="00496313">
        <w:tc>
          <w:tcPr>
            <w:tcW w:w="1668" w:type="dxa"/>
          </w:tcPr>
          <w:p w:rsidR="001D418A" w:rsidRDefault="001D418A" w:rsidP="00496313">
            <w:pPr>
              <w:rPr>
                <w:rStyle w:val="Fett"/>
                <w:b w:val="0"/>
                <w:bCs w:val="0"/>
              </w:rPr>
            </w:pPr>
            <w:r>
              <w:rPr>
                <w:rStyle w:val="Fett"/>
                <w:b w:val="0"/>
                <w:bCs w:val="0"/>
              </w:rPr>
              <w:t>UE</w:t>
            </w:r>
          </w:p>
        </w:tc>
        <w:tc>
          <w:tcPr>
            <w:tcW w:w="6945" w:type="dxa"/>
          </w:tcPr>
          <w:p w:rsidR="001D418A" w:rsidRDefault="001D418A" w:rsidP="00496313">
            <w:pPr>
              <w:rPr>
                <w:rStyle w:val="Fett"/>
                <w:b w:val="0"/>
                <w:bCs w:val="0"/>
              </w:rPr>
            </w:pPr>
            <w:r>
              <w:rPr>
                <w:rStyle w:val="Fett"/>
                <w:b w:val="0"/>
                <w:bCs w:val="0"/>
              </w:rPr>
              <w:t>User Equipment ( from 3GPP nomenclature)</w:t>
            </w:r>
          </w:p>
        </w:tc>
      </w:tr>
      <w:tr w:rsidR="001D418A" w:rsidRPr="005307CF" w:rsidTr="00496313">
        <w:tc>
          <w:tcPr>
            <w:tcW w:w="1668" w:type="dxa"/>
          </w:tcPr>
          <w:p w:rsidR="001D418A" w:rsidRDefault="001D418A" w:rsidP="00496313">
            <w:pPr>
              <w:rPr>
                <w:rStyle w:val="Fett"/>
                <w:b w:val="0"/>
                <w:bCs w:val="0"/>
              </w:rPr>
            </w:pPr>
            <w:r>
              <w:rPr>
                <w:rStyle w:val="Fett"/>
                <w:b w:val="0"/>
                <w:bCs w:val="0"/>
              </w:rPr>
              <w:t>VNF</w:t>
            </w:r>
          </w:p>
        </w:tc>
        <w:tc>
          <w:tcPr>
            <w:tcW w:w="6945" w:type="dxa"/>
          </w:tcPr>
          <w:p w:rsidR="001D418A" w:rsidRDefault="001D418A" w:rsidP="00496313">
            <w:pPr>
              <w:rPr>
                <w:rStyle w:val="Fett"/>
                <w:b w:val="0"/>
                <w:bCs w:val="0"/>
              </w:rPr>
            </w:pPr>
            <w:r>
              <w:rPr>
                <w:rStyle w:val="Fett"/>
                <w:b w:val="0"/>
                <w:bCs w:val="0"/>
              </w:rPr>
              <w:t>Virtualized Network Function</w:t>
            </w:r>
          </w:p>
        </w:tc>
      </w:tr>
      <w:tr w:rsidR="001D418A" w:rsidRPr="005307CF" w:rsidTr="00496313">
        <w:tc>
          <w:tcPr>
            <w:tcW w:w="1668" w:type="dxa"/>
          </w:tcPr>
          <w:p w:rsidR="001D418A" w:rsidRDefault="001D418A" w:rsidP="00496313">
            <w:pPr>
              <w:rPr>
                <w:rStyle w:val="Fett"/>
                <w:b w:val="0"/>
                <w:bCs w:val="0"/>
              </w:rPr>
            </w:pPr>
            <w:r>
              <w:rPr>
                <w:rStyle w:val="Fett"/>
                <w:b w:val="0"/>
                <w:bCs w:val="0"/>
              </w:rPr>
              <w:t>VPN</w:t>
            </w:r>
          </w:p>
        </w:tc>
        <w:tc>
          <w:tcPr>
            <w:tcW w:w="6945" w:type="dxa"/>
          </w:tcPr>
          <w:p w:rsidR="001D418A" w:rsidRDefault="001D418A" w:rsidP="00496313">
            <w:pPr>
              <w:rPr>
                <w:rStyle w:val="Fett"/>
                <w:b w:val="0"/>
                <w:bCs w:val="0"/>
              </w:rPr>
            </w:pPr>
            <w:r>
              <w:rPr>
                <w:rStyle w:val="Fett"/>
                <w:b w:val="0"/>
                <w:bCs w:val="0"/>
              </w:rPr>
              <w:t>Virtual Private Network</w:t>
            </w:r>
          </w:p>
        </w:tc>
      </w:tr>
    </w:tbl>
    <w:p w:rsidR="001D418A" w:rsidRDefault="001D418A" w:rsidP="001D418A">
      <w:pPr>
        <w:rPr>
          <w:lang w:val="en-US"/>
        </w:rPr>
      </w:pPr>
      <w:r>
        <w:rPr>
          <w:lang w:val="en-US"/>
        </w:rPr>
        <w:t xml:space="preserve"> </w:t>
      </w:r>
    </w:p>
    <w:p w:rsidR="005A0DC2" w:rsidRPr="00F5483A" w:rsidRDefault="001D418A" w:rsidP="005A0DC2">
      <w:pPr>
        <w:rPr>
          <w:lang w:val="en-US"/>
        </w:rPr>
      </w:pPr>
      <w:r>
        <w:rPr>
          <w:rStyle w:val="Titredelivre"/>
          <w:lang w:val="en-US"/>
        </w:rPr>
        <w:br w:type="page"/>
      </w:r>
      <w:r w:rsidR="005A0DC2" w:rsidRPr="00F5483A">
        <w:rPr>
          <w:lang w:val="en-US"/>
        </w:rPr>
        <w:lastRenderedPageBreak/>
        <w:t>Contents</w:t>
      </w:r>
    </w:p>
    <w:p w:rsidR="00A915A3" w:rsidRDefault="00C21E15">
      <w:pPr>
        <w:pStyle w:val="Verzeichnis1"/>
        <w:tabs>
          <w:tab w:val="left" w:pos="380"/>
          <w:tab w:val="right" w:leader="dot" w:pos="9231"/>
        </w:tabs>
        <w:rPr>
          <w:rFonts w:asciiTheme="minorHAnsi" w:hAnsiTheme="minorHAnsi" w:cstheme="minorBidi"/>
          <w:noProof/>
          <w:spacing w:val="0"/>
          <w:sz w:val="22"/>
          <w:szCs w:val="22"/>
          <w:lang w:val="fr-FR" w:eastAsia="fr-FR"/>
        </w:rPr>
      </w:pPr>
      <w:r w:rsidRPr="00DA2579">
        <w:rPr>
          <w:sz w:val="18"/>
        </w:rPr>
        <w:fldChar w:fldCharType="begin"/>
      </w:r>
      <w:r w:rsidR="005A0DC2" w:rsidRPr="00DA2579">
        <w:rPr>
          <w:sz w:val="18"/>
          <w:lang w:val="en-US"/>
        </w:rPr>
        <w:instrText xml:space="preserve"> TOC \o "1-3" \h \z \u </w:instrText>
      </w:r>
      <w:r w:rsidRPr="00DA2579">
        <w:rPr>
          <w:sz w:val="18"/>
        </w:rPr>
        <w:fldChar w:fldCharType="separate"/>
      </w:r>
      <w:hyperlink w:anchor="_Toc449534665" w:history="1">
        <w:r w:rsidR="00A915A3" w:rsidRPr="00127F43">
          <w:rPr>
            <w:rStyle w:val="Hyperlink"/>
            <w:noProof/>
          </w:rPr>
          <w:t>1</w:t>
        </w:r>
        <w:r w:rsidR="00A915A3">
          <w:rPr>
            <w:rFonts w:asciiTheme="minorHAnsi" w:hAnsiTheme="minorHAnsi" w:cstheme="minorBidi"/>
            <w:noProof/>
            <w:spacing w:val="0"/>
            <w:sz w:val="22"/>
            <w:szCs w:val="22"/>
            <w:lang w:val="fr-FR" w:eastAsia="fr-FR"/>
          </w:rPr>
          <w:tab/>
        </w:r>
        <w:r w:rsidR="00A915A3" w:rsidRPr="00127F43">
          <w:rPr>
            <w:rStyle w:val="Hyperlink"/>
            <w:noProof/>
          </w:rPr>
          <w:t>INTRODUCTION</w:t>
        </w:r>
        <w:r w:rsidR="00A915A3">
          <w:rPr>
            <w:noProof/>
            <w:webHidden/>
          </w:rPr>
          <w:tab/>
        </w:r>
        <w:r w:rsidR="00A915A3">
          <w:rPr>
            <w:noProof/>
            <w:webHidden/>
          </w:rPr>
          <w:fldChar w:fldCharType="begin"/>
        </w:r>
        <w:r w:rsidR="00A915A3">
          <w:rPr>
            <w:noProof/>
            <w:webHidden/>
          </w:rPr>
          <w:instrText xml:space="preserve"> PAGEREF _Toc449534665 \h </w:instrText>
        </w:r>
        <w:r w:rsidR="00A915A3">
          <w:rPr>
            <w:noProof/>
            <w:webHidden/>
          </w:rPr>
        </w:r>
        <w:r w:rsidR="00A915A3">
          <w:rPr>
            <w:noProof/>
            <w:webHidden/>
          </w:rPr>
          <w:fldChar w:fldCharType="separate"/>
        </w:r>
        <w:r w:rsidR="00A915A3">
          <w:rPr>
            <w:noProof/>
            <w:webHidden/>
          </w:rPr>
          <w:t>6</w:t>
        </w:r>
        <w:r w:rsidR="00A915A3">
          <w:rPr>
            <w:noProof/>
            <w:webHidden/>
          </w:rPr>
          <w:fldChar w:fldCharType="end"/>
        </w:r>
      </w:hyperlink>
    </w:p>
    <w:p w:rsidR="00A915A3" w:rsidRDefault="00BE70E8">
      <w:pPr>
        <w:pStyle w:val="Verzeichnis2"/>
        <w:tabs>
          <w:tab w:val="left" w:pos="880"/>
          <w:tab w:val="right" w:leader="dot" w:pos="9231"/>
        </w:tabs>
        <w:rPr>
          <w:rFonts w:asciiTheme="minorHAnsi" w:hAnsiTheme="minorHAnsi" w:cstheme="minorBidi"/>
          <w:noProof/>
          <w:spacing w:val="0"/>
          <w:sz w:val="22"/>
          <w:szCs w:val="22"/>
          <w:lang w:val="fr-FR" w:eastAsia="fr-FR"/>
        </w:rPr>
      </w:pPr>
      <w:hyperlink w:anchor="_Toc449534666" w:history="1">
        <w:r w:rsidR="00A915A3" w:rsidRPr="00127F43">
          <w:rPr>
            <w:rStyle w:val="Hyperlink"/>
            <w:noProof/>
          </w:rPr>
          <w:t>1.1</w:t>
        </w:r>
        <w:r w:rsidR="00A915A3">
          <w:rPr>
            <w:rFonts w:asciiTheme="minorHAnsi" w:hAnsiTheme="minorHAnsi" w:cstheme="minorBidi"/>
            <w:noProof/>
            <w:spacing w:val="0"/>
            <w:sz w:val="22"/>
            <w:szCs w:val="22"/>
            <w:lang w:val="fr-FR" w:eastAsia="fr-FR"/>
          </w:rPr>
          <w:tab/>
        </w:r>
        <w:r w:rsidR="00A915A3" w:rsidRPr="00127F43">
          <w:rPr>
            <w:rStyle w:val="Hyperlink"/>
            <w:noProof/>
          </w:rPr>
          <w:t>Assumptions and definitions</w:t>
        </w:r>
        <w:r w:rsidR="00A915A3">
          <w:rPr>
            <w:noProof/>
            <w:webHidden/>
          </w:rPr>
          <w:tab/>
        </w:r>
        <w:r w:rsidR="00A915A3">
          <w:rPr>
            <w:noProof/>
            <w:webHidden/>
          </w:rPr>
          <w:fldChar w:fldCharType="begin"/>
        </w:r>
        <w:r w:rsidR="00A915A3">
          <w:rPr>
            <w:noProof/>
            <w:webHidden/>
          </w:rPr>
          <w:instrText xml:space="preserve"> PAGEREF _Toc449534666 \h </w:instrText>
        </w:r>
        <w:r w:rsidR="00A915A3">
          <w:rPr>
            <w:noProof/>
            <w:webHidden/>
          </w:rPr>
        </w:r>
        <w:r w:rsidR="00A915A3">
          <w:rPr>
            <w:noProof/>
            <w:webHidden/>
          </w:rPr>
          <w:fldChar w:fldCharType="separate"/>
        </w:r>
        <w:r w:rsidR="00A915A3">
          <w:rPr>
            <w:noProof/>
            <w:webHidden/>
          </w:rPr>
          <w:t>6</w:t>
        </w:r>
        <w:r w:rsidR="00A915A3">
          <w:rPr>
            <w:noProof/>
            <w:webHidden/>
          </w:rPr>
          <w:fldChar w:fldCharType="end"/>
        </w:r>
      </w:hyperlink>
    </w:p>
    <w:p w:rsidR="00A915A3" w:rsidRDefault="00BE70E8">
      <w:pPr>
        <w:pStyle w:val="Verzeichnis1"/>
        <w:tabs>
          <w:tab w:val="left" w:pos="380"/>
          <w:tab w:val="right" w:leader="dot" w:pos="9231"/>
        </w:tabs>
        <w:rPr>
          <w:rFonts w:asciiTheme="minorHAnsi" w:hAnsiTheme="minorHAnsi" w:cstheme="minorBidi"/>
          <w:noProof/>
          <w:spacing w:val="0"/>
          <w:sz w:val="22"/>
          <w:szCs w:val="22"/>
          <w:lang w:val="fr-FR" w:eastAsia="fr-FR"/>
        </w:rPr>
      </w:pPr>
      <w:hyperlink w:anchor="_Toc449534667" w:history="1">
        <w:r w:rsidR="00A915A3" w:rsidRPr="00127F43">
          <w:rPr>
            <w:rStyle w:val="Hyperlink"/>
            <w:noProof/>
          </w:rPr>
          <w:t>2</w:t>
        </w:r>
        <w:r w:rsidR="00A915A3">
          <w:rPr>
            <w:rFonts w:asciiTheme="minorHAnsi" w:hAnsiTheme="minorHAnsi" w:cstheme="minorBidi"/>
            <w:noProof/>
            <w:spacing w:val="0"/>
            <w:sz w:val="22"/>
            <w:szCs w:val="22"/>
            <w:lang w:val="fr-FR" w:eastAsia="fr-FR"/>
          </w:rPr>
          <w:tab/>
        </w:r>
        <w:r w:rsidR="00A915A3" w:rsidRPr="00127F43">
          <w:rPr>
            <w:rStyle w:val="Hyperlink"/>
            <w:noProof/>
          </w:rPr>
          <w:t>KEY ISSUES</w:t>
        </w:r>
        <w:r w:rsidR="00A915A3">
          <w:rPr>
            <w:noProof/>
            <w:webHidden/>
          </w:rPr>
          <w:tab/>
        </w:r>
        <w:r w:rsidR="00A915A3">
          <w:rPr>
            <w:noProof/>
            <w:webHidden/>
          </w:rPr>
          <w:fldChar w:fldCharType="begin"/>
        </w:r>
        <w:r w:rsidR="00A915A3">
          <w:rPr>
            <w:noProof/>
            <w:webHidden/>
          </w:rPr>
          <w:instrText xml:space="preserve"> PAGEREF _Toc449534667 \h </w:instrText>
        </w:r>
        <w:r w:rsidR="00A915A3">
          <w:rPr>
            <w:noProof/>
            <w:webHidden/>
          </w:rPr>
        </w:r>
        <w:r w:rsidR="00A915A3">
          <w:rPr>
            <w:noProof/>
            <w:webHidden/>
          </w:rPr>
          <w:fldChar w:fldCharType="separate"/>
        </w:r>
        <w:r w:rsidR="00A915A3">
          <w:rPr>
            <w:noProof/>
            <w:webHidden/>
          </w:rPr>
          <w:t>7</w:t>
        </w:r>
        <w:r w:rsidR="00A915A3">
          <w:rPr>
            <w:noProof/>
            <w:webHidden/>
          </w:rPr>
          <w:fldChar w:fldCharType="end"/>
        </w:r>
      </w:hyperlink>
    </w:p>
    <w:p w:rsidR="00A915A3" w:rsidRDefault="00BE70E8">
      <w:pPr>
        <w:pStyle w:val="Verzeichnis2"/>
        <w:tabs>
          <w:tab w:val="left" w:pos="880"/>
          <w:tab w:val="right" w:leader="dot" w:pos="9231"/>
        </w:tabs>
        <w:rPr>
          <w:rFonts w:asciiTheme="minorHAnsi" w:hAnsiTheme="minorHAnsi" w:cstheme="minorBidi"/>
          <w:noProof/>
          <w:spacing w:val="0"/>
          <w:sz w:val="22"/>
          <w:szCs w:val="22"/>
          <w:lang w:val="fr-FR" w:eastAsia="fr-FR"/>
        </w:rPr>
      </w:pPr>
      <w:hyperlink w:anchor="_Toc449534668" w:history="1">
        <w:r w:rsidR="00A915A3" w:rsidRPr="00127F43">
          <w:rPr>
            <w:rStyle w:val="Hyperlink"/>
            <w:noProof/>
          </w:rPr>
          <w:t>2.1</w:t>
        </w:r>
        <w:r w:rsidR="00A915A3">
          <w:rPr>
            <w:rFonts w:asciiTheme="minorHAnsi" w:hAnsiTheme="minorHAnsi" w:cstheme="minorBidi"/>
            <w:noProof/>
            <w:spacing w:val="0"/>
            <w:sz w:val="22"/>
            <w:szCs w:val="22"/>
            <w:lang w:val="fr-FR" w:eastAsia="fr-FR"/>
          </w:rPr>
          <w:tab/>
        </w:r>
        <w:r w:rsidR="00A915A3" w:rsidRPr="00127F43">
          <w:rPr>
            <w:rStyle w:val="Hyperlink"/>
            <w:noProof/>
          </w:rPr>
          <w:t>Key Issue 1: Controlling Inter-Network Slices Communications</w:t>
        </w:r>
        <w:r w:rsidR="00A915A3">
          <w:rPr>
            <w:noProof/>
            <w:webHidden/>
          </w:rPr>
          <w:tab/>
        </w:r>
        <w:r w:rsidR="00A915A3">
          <w:rPr>
            <w:noProof/>
            <w:webHidden/>
          </w:rPr>
          <w:fldChar w:fldCharType="begin"/>
        </w:r>
        <w:r w:rsidR="00A915A3">
          <w:rPr>
            <w:noProof/>
            <w:webHidden/>
          </w:rPr>
          <w:instrText xml:space="preserve"> PAGEREF _Toc449534668 \h </w:instrText>
        </w:r>
        <w:r w:rsidR="00A915A3">
          <w:rPr>
            <w:noProof/>
            <w:webHidden/>
          </w:rPr>
        </w:r>
        <w:r w:rsidR="00A915A3">
          <w:rPr>
            <w:noProof/>
            <w:webHidden/>
          </w:rPr>
          <w:fldChar w:fldCharType="separate"/>
        </w:r>
        <w:r w:rsidR="00A915A3">
          <w:rPr>
            <w:noProof/>
            <w:webHidden/>
          </w:rPr>
          <w:t>7</w:t>
        </w:r>
        <w:r w:rsidR="00A915A3">
          <w:rPr>
            <w:noProof/>
            <w:webHidden/>
          </w:rPr>
          <w:fldChar w:fldCharType="end"/>
        </w:r>
      </w:hyperlink>
    </w:p>
    <w:p w:rsidR="00A915A3" w:rsidRDefault="00BE70E8">
      <w:pPr>
        <w:pStyle w:val="Verzeichnis3"/>
        <w:tabs>
          <w:tab w:val="left" w:pos="1100"/>
          <w:tab w:val="right" w:leader="dot" w:pos="9231"/>
        </w:tabs>
        <w:rPr>
          <w:rFonts w:asciiTheme="minorHAnsi" w:hAnsiTheme="minorHAnsi" w:cstheme="minorBidi"/>
          <w:noProof/>
          <w:spacing w:val="0"/>
          <w:sz w:val="22"/>
          <w:szCs w:val="22"/>
          <w:lang w:val="fr-FR" w:eastAsia="fr-FR"/>
        </w:rPr>
      </w:pPr>
      <w:hyperlink w:anchor="_Toc449534669" w:history="1">
        <w:r w:rsidR="00A915A3" w:rsidRPr="00127F43">
          <w:rPr>
            <w:rStyle w:val="Hyperlink"/>
            <w:noProof/>
          </w:rPr>
          <w:t>2.1.1</w:t>
        </w:r>
        <w:r w:rsidR="00A915A3">
          <w:rPr>
            <w:rFonts w:asciiTheme="minorHAnsi" w:hAnsiTheme="minorHAnsi" w:cstheme="minorBidi"/>
            <w:noProof/>
            <w:spacing w:val="0"/>
            <w:sz w:val="22"/>
            <w:szCs w:val="22"/>
            <w:lang w:val="fr-FR" w:eastAsia="fr-FR"/>
          </w:rPr>
          <w:tab/>
        </w:r>
        <w:r w:rsidR="00A915A3" w:rsidRPr="00127F43">
          <w:rPr>
            <w:rStyle w:val="Hyperlink"/>
            <w:noProof/>
          </w:rPr>
          <w:t>Description</w:t>
        </w:r>
        <w:r w:rsidR="00A915A3">
          <w:rPr>
            <w:noProof/>
            <w:webHidden/>
          </w:rPr>
          <w:tab/>
        </w:r>
        <w:r w:rsidR="00A915A3">
          <w:rPr>
            <w:noProof/>
            <w:webHidden/>
          </w:rPr>
          <w:fldChar w:fldCharType="begin"/>
        </w:r>
        <w:r w:rsidR="00A915A3">
          <w:rPr>
            <w:noProof/>
            <w:webHidden/>
          </w:rPr>
          <w:instrText xml:space="preserve"> PAGEREF _Toc449534669 \h </w:instrText>
        </w:r>
        <w:r w:rsidR="00A915A3">
          <w:rPr>
            <w:noProof/>
            <w:webHidden/>
          </w:rPr>
        </w:r>
        <w:r w:rsidR="00A915A3">
          <w:rPr>
            <w:noProof/>
            <w:webHidden/>
          </w:rPr>
          <w:fldChar w:fldCharType="separate"/>
        </w:r>
        <w:r w:rsidR="00A915A3">
          <w:rPr>
            <w:noProof/>
            <w:webHidden/>
          </w:rPr>
          <w:t>7</w:t>
        </w:r>
        <w:r w:rsidR="00A915A3">
          <w:rPr>
            <w:noProof/>
            <w:webHidden/>
          </w:rPr>
          <w:fldChar w:fldCharType="end"/>
        </w:r>
      </w:hyperlink>
    </w:p>
    <w:p w:rsidR="00A915A3" w:rsidRDefault="00BE70E8">
      <w:pPr>
        <w:pStyle w:val="Verzeichnis3"/>
        <w:tabs>
          <w:tab w:val="left" w:pos="1100"/>
          <w:tab w:val="right" w:leader="dot" w:pos="9231"/>
        </w:tabs>
        <w:rPr>
          <w:rFonts w:asciiTheme="minorHAnsi" w:hAnsiTheme="minorHAnsi" w:cstheme="minorBidi"/>
          <w:noProof/>
          <w:spacing w:val="0"/>
          <w:sz w:val="22"/>
          <w:szCs w:val="22"/>
          <w:lang w:val="fr-FR" w:eastAsia="fr-FR"/>
        </w:rPr>
      </w:pPr>
      <w:hyperlink w:anchor="_Toc449534670" w:history="1">
        <w:r w:rsidR="00A915A3" w:rsidRPr="00127F43">
          <w:rPr>
            <w:rStyle w:val="Hyperlink"/>
            <w:noProof/>
          </w:rPr>
          <w:t>2.1.2</w:t>
        </w:r>
        <w:r w:rsidR="00A915A3">
          <w:rPr>
            <w:rFonts w:asciiTheme="minorHAnsi" w:hAnsiTheme="minorHAnsi" w:cstheme="minorBidi"/>
            <w:noProof/>
            <w:spacing w:val="0"/>
            <w:sz w:val="22"/>
            <w:szCs w:val="22"/>
            <w:lang w:val="fr-FR" w:eastAsia="fr-FR"/>
          </w:rPr>
          <w:tab/>
        </w:r>
        <w:r w:rsidR="00A915A3" w:rsidRPr="00127F43">
          <w:rPr>
            <w:rStyle w:val="Hyperlink"/>
            <w:noProof/>
            <w:lang w:val="en-US"/>
          </w:rPr>
          <w:t>Recommendation</w:t>
        </w:r>
        <w:r w:rsidR="00A915A3">
          <w:rPr>
            <w:noProof/>
            <w:webHidden/>
          </w:rPr>
          <w:tab/>
        </w:r>
        <w:r w:rsidR="00A915A3">
          <w:rPr>
            <w:noProof/>
            <w:webHidden/>
          </w:rPr>
          <w:fldChar w:fldCharType="begin"/>
        </w:r>
        <w:r w:rsidR="00A915A3">
          <w:rPr>
            <w:noProof/>
            <w:webHidden/>
          </w:rPr>
          <w:instrText xml:space="preserve"> PAGEREF _Toc449534670 \h </w:instrText>
        </w:r>
        <w:r w:rsidR="00A915A3">
          <w:rPr>
            <w:noProof/>
            <w:webHidden/>
          </w:rPr>
        </w:r>
        <w:r w:rsidR="00A915A3">
          <w:rPr>
            <w:noProof/>
            <w:webHidden/>
          </w:rPr>
          <w:fldChar w:fldCharType="separate"/>
        </w:r>
        <w:r w:rsidR="00A915A3">
          <w:rPr>
            <w:noProof/>
            <w:webHidden/>
          </w:rPr>
          <w:t>7</w:t>
        </w:r>
        <w:r w:rsidR="00A915A3">
          <w:rPr>
            <w:noProof/>
            <w:webHidden/>
          </w:rPr>
          <w:fldChar w:fldCharType="end"/>
        </w:r>
      </w:hyperlink>
    </w:p>
    <w:p w:rsidR="00A915A3" w:rsidRDefault="00BE70E8">
      <w:pPr>
        <w:pStyle w:val="Verzeichnis2"/>
        <w:tabs>
          <w:tab w:val="left" w:pos="880"/>
          <w:tab w:val="right" w:leader="dot" w:pos="9231"/>
        </w:tabs>
        <w:rPr>
          <w:rFonts w:asciiTheme="minorHAnsi" w:hAnsiTheme="minorHAnsi" w:cstheme="minorBidi"/>
          <w:noProof/>
          <w:spacing w:val="0"/>
          <w:sz w:val="22"/>
          <w:szCs w:val="22"/>
          <w:lang w:val="fr-FR" w:eastAsia="fr-FR"/>
        </w:rPr>
      </w:pPr>
      <w:hyperlink w:anchor="_Toc449534671" w:history="1">
        <w:r w:rsidR="00A915A3" w:rsidRPr="00127F43">
          <w:rPr>
            <w:rStyle w:val="Hyperlink"/>
            <w:noProof/>
          </w:rPr>
          <w:t>2.2</w:t>
        </w:r>
        <w:r w:rsidR="00A915A3">
          <w:rPr>
            <w:rFonts w:asciiTheme="minorHAnsi" w:hAnsiTheme="minorHAnsi" w:cstheme="minorBidi"/>
            <w:noProof/>
            <w:spacing w:val="0"/>
            <w:sz w:val="22"/>
            <w:szCs w:val="22"/>
            <w:lang w:val="fr-FR" w:eastAsia="fr-FR"/>
          </w:rPr>
          <w:tab/>
        </w:r>
        <w:r w:rsidR="00A915A3" w:rsidRPr="00127F43">
          <w:rPr>
            <w:rStyle w:val="Hyperlink"/>
            <w:noProof/>
          </w:rPr>
          <w:t>Key Issue 2: instantiation time Impersonation attacks against Network Slice Manager or Host (physical) platforms within an operator network</w:t>
        </w:r>
        <w:r w:rsidR="00A915A3">
          <w:rPr>
            <w:noProof/>
            <w:webHidden/>
          </w:rPr>
          <w:tab/>
        </w:r>
        <w:r w:rsidR="00A915A3">
          <w:rPr>
            <w:noProof/>
            <w:webHidden/>
          </w:rPr>
          <w:fldChar w:fldCharType="begin"/>
        </w:r>
        <w:r w:rsidR="00A915A3">
          <w:rPr>
            <w:noProof/>
            <w:webHidden/>
          </w:rPr>
          <w:instrText xml:space="preserve"> PAGEREF _Toc449534671 \h </w:instrText>
        </w:r>
        <w:r w:rsidR="00A915A3">
          <w:rPr>
            <w:noProof/>
            <w:webHidden/>
          </w:rPr>
        </w:r>
        <w:r w:rsidR="00A915A3">
          <w:rPr>
            <w:noProof/>
            <w:webHidden/>
          </w:rPr>
          <w:fldChar w:fldCharType="separate"/>
        </w:r>
        <w:r w:rsidR="00A915A3">
          <w:rPr>
            <w:noProof/>
            <w:webHidden/>
          </w:rPr>
          <w:t>7</w:t>
        </w:r>
        <w:r w:rsidR="00A915A3">
          <w:rPr>
            <w:noProof/>
            <w:webHidden/>
          </w:rPr>
          <w:fldChar w:fldCharType="end"/>
        </w:r>
      </w:hyperlink>
    </w:p>
    <w:p w:rsidR="00A915A3" w:rsidRDefault="00BE70E8">
      <w:pPr>
        <w:pStyle w:val="Verzeichnis3"/>
        <w:tabs>
          <w:tab w:val="left" w:pos="1100"/>
          <w:tab w:val="right" w:leader="dot" w:pos="9231"/>
        </w:tabs>
        <w:rPr>
          <w:rFonts w:asciiTheme="minorHAnsi" w:hAnsiTheme="minorHAnsi" w:cstheme="minorBidi"/>
          <w:noProof/>
          <w:spacing w:val="0"/>
          <w:sz w:val="22"/>
          <w:szCs w:val="22"/>
          <w:lang w:val="fr-FR" w:eastAsia="fr-FR"/>
        </w:rPr>
      </w:pPr>
      <w:hyperlink w:anchor="_Toc449534672" w:history="1">
        <w:r w:rsidR="00A915A3" w:rsidRPr="00127F43">
          <w:rPr>
            <w:rStyle w:val="Hyperlink"/>
            <w:noProof/>
          </w:rPr>
          <w:t>2.2.1</w:t>
        </w:r>
        <w:r w:rsidR="00A915A3">
          <w:rPr>
            <w:rFonts w:asciiTheme="minorHAnsi" w:hAnsiTheme="minorHAnsi" w:cstheme="minorBidi"/>
            <w:noProof/>
            <w:spacing w:val="0"/>
            <w:sz w:val="22"/>
            <w:szCs w:val="22"/>
            <w:lang w:val="fr-FR" w:eastAsia="fr-FR"/>
          </w:rPr>
          <w:tab/>
        </w:r>
        <w:r w:rsidR="00A915A3" w:rsidRPr="00127F43">
          <w:rPr>
            <w:rStyle w:val="Hyperlink"/>
            <w:noProof/>
          </w:rPr>
          <w:t>Description</w:t>
        </w:r>
        <w:r w:rsidR="00A915A3">
          <w:rPr>
            <w:noProof/>
            <w:webHidden/>
          </w:rPr>
          <w:tab/>
        </w:r>
        <w:r w:rsidR="00A915A3">
          <w:rPr>
            <w:noProof/>
            <w:webHidden/>
          </w:rPr>
          <w:fldChar w:fldCharType="begin"/>
        </w:r>
        <w:r w:rsidR="00A915A3">
          <w:rPr>
            <w:noProof/>
            <w:webHidden/>
          </w:rPr>
          <w:instrText xml:space="preserve"> PAGEREF _Toc449534672 \h </w:instrText>
        </w:r>
        <w:r w:rsidR="00A915A3">
          <w:rPr>
            <w:noProof/>
            <w:webHidden/>
          </w:rPr>
        </w:r>
        <w:r w:rsidR="00A915A3">
          <w:rPr>
            <w:noProof/>
            <w:webHidden/>
          </w:rPr>
          <w:fldChar w:fldCharType="separate"/>
        </w:r>
        <w:r w:rsidR="00A915A3">
          <w:rPr>
            <w:noProof/>
            <w:webHidden/>
          </w:rPr>
          <w:t>7</w:t>
        </w:r>
        <w:r w:rsidR="00A915A3">
          <w:rPr>
            <w:noProof/>
            <w:webHidden/>
          </w:rPr>
          <w:fldChar w:fldCharType="end"/>
        </w:r>
      </w:hyperlink>
    </w:p>
    <w:p w:rsidR="00A915A3" w:rsidRDefault="00BE70E8">
      <w:pPr>
        <w:pStyle w:val="Verzeichnis3"/>
        <w:tabs>
          <w:tab w:val="left" w:pos="1100"/>
          <w:tab w:val="right" w:leader="dot" w:pos="9231"/>
        </w:tabs>
        <w:rPr>
          <w:rFonts w:asciiTheme="minorHAnsi" w:hAnsiTheme="minorHAnsi" w:cstheme="minorBidi"/>
          <w:noProof/>
          <w:spacing w:val="0"/>
          <w:sz w:val="22"/>
          <w:szCs w:val="22"/>
          <w:lang w:val="fr-FR" w:eastAsia="fr-FR"/>
        </w:rPr>
      </w:pPr>
      <w:hyperlink w:anchor="_Toc449534673" w:history="1">
        <w:r w:rsidR="00A915A3" w:rsidRPr="00127F43">
          <w:rPr>
            <w:rStyle w:val="Hyperlink"/>
            <w:noProof/>
          </w:rPr>
          <w:t>2.2.2</w:t>
        </w:r>
        <w:r w:rsidR="00A915A3">
          <w:rPr>
            <w:rFonts w:asciiTheme="minorHAnsi" w:hAnsiTheme="minorHAnsi" w:cstheme="minorBidi"/>
            <w:noProof/>
            <w:spacing w:val="0"/>
            <w:sz w:val="22"/>
            <w:szCs w:val="22"/>
            <w:lang w:val="fr-FR" w:eastAsia="fr-FR"/>
          </w:rPr>
          <w:tab/>
        </w:r>
        <w:r w:rsidR="00A915A3" w:rsidRPr="00127F43">
          <w:rPr>
            <w:rStyle w:val="Hyperlink"/>
            <w:noProof/>
            <w:lang w:val="en-US"/>
          </w:rPr>
          <w:t>Recommendation</w:t>
        </w:r>
        <w:r w:rsidR="00A915A3">
          <w:rPr>
            <w:noProof/>
            <w:webHidden/>
          </w:rPr>
          <w:tab/>
        </w:r>
        <w:r w:rsidR="00A915A3">
          <w:rPr>
            <w:noProof/>
            <w:webHidden/>
          </w:rPr>
          <w:fldChar w:fldCharType="begin"/>
        </w:r>
        <w:r w:rsidR="00A915A3">
          <w:rPr>
            <w:noProof/>
            <w:webHidden/>
          </w:rPr>
          <w:instrText xml:space="preserve"> PAGEREF _Toc449534673 \h </w:instrText>
        </w:r>
        <w:r w:rsidR="00A915A3">
          <w:rPr>
            <w:noProof/>
            <w:webHidden/>
          </w:rPr>
        </w:r>
        <w:r w:rsidR="00A915A3">
          <w:rPr>
            <w:noProof/>
            <w:webHidden/>
          </w:rPr>
          <w:fldChar w:fldCharType="separate"/>
        </w:r>
        <w:r w:rsidR="00A915A3">
          <w:rPr>
            <w:noProof/>
            <w:webHidden/>
          </w:rPr>
          <w:t>7</w:t>
        </w:r>
        <w:r w:rsidR="00A915A3">
          <w:rPr>
            <w:noProof/>
            <w:webHidden/>
          </w:rPr>
          <w:fldChar w:fldCharType="end"/>
        </w:r>
      </w:hyperlink>
    </w:p>
    <w:p w:rsidR="00A915A3" w:rsidRDefault="00BE70E8">
      <w:pPr>
        <w:pStyle w:val="Verzeichnis2"/>
        <w:tabs>
          <w:tab w:val="left" w:pos="880"/>
          <w:tab w:val="right" w:leader="dot" w:pos="9231"/>
        </w:tabs>
        <w:rPr>
          <w:rFonts w:asciiTheme="minorHAnsi" w:hAnsiTheme="minorHAnsi" w:cstheme="minorBidi"/>
          <w:noProof/>
          <w:spacing w:val="0"/>
          <w:sz w:val="22"/>
          <w:szCs w:val="22"/>
          <w:lang w:val="fr-FR" w:eastAsia="fr-FR"/>
        </w:rPr>
      </w:pPr>
      <w:hyperlink w:anchor="_Toc449534674" w:history="1">
        <w:r w:rsidR="00A915A3" w:rsidRPr="00127F43">
          <w:rPr>
            <w:rStyle w:val="Hyperlink"/>
            <w:noProof/>
          </w:rPr>
          <w:t>2.3</w:t>
        </w:r>
        <w:r w:rsidR="00A915A3">
          <w:rPr>
            <w:rFonts w:asciiTheme="minorHAnsi" w:hAnsiTheme="minorHAnsi" w:cstheme="minorBidi"/>
            <w:noProof/>
            <w:spacing w:val="0"/>
            <w:sz w:val="22"/>
            <w:szCs w:val="22"/>
            <w:lang w:val="fr-FR" w:eastAsia="fr-FR"/>
          </w:rPr>
          <w:tab/>
        </w:r>
        <w:r w:rsidR="00A915A3" w:rsidRPr="00127F43">
          <w:rPr>
            <w:rStyle w:val="Hyperlink"/>
            <w:noProof/>
          </w:rPr>
          <w:t>Key Issue 3: Impersonation attacks against a Network Slice instance within an operator network</w:t>
        </w:r>
        <w:r w:rsidR="00A915A3">
          <w:rPr>
            <w:noProof/>
            <w:webHidden/>
          </w:rPr>
          <w:tab/>
        </w:r>
        <w:r w:rsidR="00A915A3">
          <w:rPr>
            <w:noProof/>
            <w:webHidden/>
          </w:rPr>
          <w:fldChar w:fldCharType="begin"/>
        </w:r>
        <w:r w:rsidR="00A915A3">
          <w:rPr>
            <w:noProof/>
            <w:webHidden/>
          </w:rPr>
          <w:instrText xml:space="preserve"> PAGEREF _Toc449534674 \h </w:instrText>
        </w:r>
        <w:r w:rsidR="00A915A3">
          <w:rPr>
            <w:noProof/>
            <w:webHidden/>
          </w:rPr>
        </w:r>
        <w:r w:rsidR="00A915A3">
          <w:rPr>
            <w:noProof/>
            <w:webHidden/>
          </w:rPr>
          <w:fldChar w:fldCharType="separate"/>
        </w:r>
        <w:r w:rsidR="00A915A3">
          <w:rPr>
            <w:noProof/>
            <w:webHidden/>
          </w:rPr>
          <w:t>8</w:t>
        </w:r>
        <w:r w:rsidR="00A915A3">
          <w:rPr>
            <w:noProof/>
            <w:webHidden/>
          </w:rPr>
          <w:fldChar w:fldCharType="end"/>
        </w:r>
      </w:hyperlink>
    </w:p>
    <w:p w:rsidR="00A915A3" w:rsidRDefault="00BE70E8">
      <w:pPr>
        <w:pStyle w:val="Verzeichnis3"/>
        <w:tabs>
          <w:tab w:val="left" w:pos="1100"/>
          <w:tab w:val="right" w:leader="dot" w:pos="9231"/>
        </w:tabs>
        <w:rPr>
          <w:rFonts w:asciiTheme="minorHAnsi" w:hAnsiTheme="minorHAnsi" w:cstheme="minorBidi"/>
          <w:noProof/>
          <w:spacing w:val="0"/>
          <w:sz w:val="22"/>
          <w:szCs w:val="22"/>
          <w:lang w:val="fr-FR" w:eastAsia="fr-FR"/>
        </w:rPr>
      </w:pPr>
      <w:hyperlink w:anchor="_Toc449534675" w:history="1">
        <w:r w:rsidR="00A915A3" w:rsidRPr="00127F43">
          <w:rPr>
            <w:rStyle w:val="Hyperlink"/>
            <w:noProof/>
          </w:rPr>
          <w:t>2.3.1</w:t>
        </w:r>
        <w:r w:rsidR="00A915A3">
          <w:rPr>
            <w:rFonts w:asciiTheme="minorHAnsi" w:hAnsiTheme="minorHAnsi" w:cstheme="minorBidi"/>
            <w:noProof/>
            <w:spacing w:val="0"/>
            <w:sz w:val="22"/>
            <w:szCs w:val="22"/>
            <w:lang w:val="fr-FR" w:eastAsia="fr-FR"/>
          </w:rPr>
          <w:tab/>
        </w:r>
        <w:r w:rsidR="00A915A3" w:rsidRPr="00127F43">
          <w:rPr>
            <w:rStyle w:val="Hyperlink"/>
            <w:noProof/>
          </w:rPr>
          <w:t>Description</w:t>
        </w:r>
        <w:r w:rsidR="00A915A3">
          <w:rPr>
            <w:noProof/>
            <w:webHidden/>
          </w:rPr>
          <w:tab/>
        </w:r>
        <w:r w:rsidR="00A915A3">
          <w:rPr>
            <w:noProof/>
            <w:webHidden/>
          </w:rPr>
          <w:fldChar w:fldCharType="begin"/>
        </w:r>
        <w:r w:rsidR="00A915A3">
          <w:rPr>
            <w:noProof/>
            <w:webHidden/>
          </w:rPr>
          <w:instrText xml:space="preserve"> PAGEREF _Toc449534675 \h </w:instrText>
        </w:r>
        <w:r w:rsidR="00A915A3">
          <w:rPr>
            <w:noProof/>
            <w:webHidden/>
          </w:rPr>
        </w:r>
        <w:r w:rsidR="00A915A3">
          <w:rPr>
            <w:noProof/>
            <w:webHidden/>
          </w:rPr>
          <w:fldChar w:fldCharType="separate"/>
        </w:r>
        <w:r w:rsidR="00A915A3">
          <w:rPr>
            <w:noProof/>
            <w:webHidden/>
          </w:rPr>
          <w:t>8</w:t>
        </w:r>
        <w:r w:rsidR="00A915A3">
          <w:rPr>
            <w:noProof/>
            <w:webHidden/>
          </w:rPr>
          <w:fldChar w:fldCharType="end"/>
        </w:r>
      </w:hyperlink>
    </w:p>
    <w:p w:rsidR="00A915A3" w:rsidRDefault="00BE70E8">
      <w:pPr>
        <w:pStyle w:val="Verzeichnis3"/>
        <w:tabs>
          <w:tab w:val="left" w:pos="1100"/>
          <w:tab w:val="right" w:leader="dot" w:pos="9231"/>
        </w:tabs>
        <w:rPr>
          <w:rFonts w:asciiTheme="minorHAnsi" w:hAnsiTheme="minorHAnsi" w:cstheme="minorBidi"/>
          <w:noProof/>
          <w:spacing w:val="0"/>
          <w:sz w:val="22"/>
          <w:szCs w:val="22"/>
          <w:lang w:val="fr-FR" w:eastAsia="fr-FR"/>
        </w:rPr>
      </w:pPr>
      <w:hyperlink w:anchor="_Toc449534676" w:history="1">
        <w:r w:rsidR="00A915A3" w:rsidRPr="00127F43">
          <w:rPr>
            <w:rStyle w:val="Hyperlink"/>
            <w:noProof/>
          </w:rPr>
          <w:t>2.3.2</w:t>
        </w:r>
        <w:r w:rsidR="00A915A3">
          <w:rPr>
            <w:rFonts w:asciiTheme="minorHAnsi" w:hAnsiTheme="minorHAnsi" w:cstheme="minorBidi"/>
            <w:noProof/>
            <w:spacing w:val="0"/>
            <w:sz w:val="22"/>
            <w:szCs w:val="22"/>
            <w:lang w:val="fr-FR" w:eastAsia="fr-FR"/>
          </w:rPr>
          <w:tab/>
        </w:r>
        <w:r w:rsidR="00A915A3" w:rsidRPr="00127F43">
          <w:rPr>
            <w:rStyle w:val="Hyperlink"/>
            <w:noProof/>
            <w:lang w:val="en-US"/>
          </w:rPr>
          <w:t>Recommendation</w:t>
        </w:r>
        <w:r w:rsidR="00A915A3">
          <w:rPr>
            <w:noProof/>
            <w:webHidden/>
          </w:rPr>
          <w:tab/>
        </w:r>
        <w:r w:rsidR="00A915A3">
          <w:rPr>
            <w:noProof/>
            <w:webHidden/>
          </w:rPr>
          <w:fldChar w:fldCharType="begin"/>
        </w:r>
        <w:r w:rsidR="00A915A3">
          <w:rPr>
            <w:noProof/>
            <w:webHidden/>
          </w:rPr>
          <w:instrText xml:space="preserve"> PAGEREF _Toc449534676 \h </w:instrText>
        </w:r>
        <w:r w:rsidR="00A915A3">
          <w:rPr>
            <w:noProof/>
            <w:webHidden/>
          </w:rPr>
        </w:r>
        <w:r w:rsidR="00A915A3">
          <w:rPr>
            <w:noProof/>
            <w:webHidden/>
          </w:rPr>
          <w:fldChar w:fldCharType="separate"/>
        </w:r>
        <w:r w:rsidR="00A915A3">
          <w:rPr>
            <w:noProof/>
            <w:webHidden/>
          </w:rPr>
          <w:t>8</w:t>
        </w:r>
        <w:r w:rsidR="00A915A3">
          <w:rPr>
            <w:noProof/>
            <w:webHidden/>
          </w:rPr>
          <w:fldChar w:fldCharType="end"/>
        </w:r>
      </w:hyperlink>
    </w:p>
    <w:p w:rsidR="00A915A3" w:rsidRDefault="00BE70E8">
      <w:pPr>
        <w:pStyle w:val="Verzeichnis2"/>
        <w:tabs>
          <w:tab w:val="left" w:pos="880"/>
          <w:tab w:val="right" w:leader="dot" w:pos="9231"/>
        </w:tabs>
        <w:rPr>
          <w:rFonts w:asciiTheme="minorHAnsi" w:hAnsiTheme="minorHAnsi" w:cstheme="minorBidi"/>
          <w:noProof/>
          <w:spacing w:val="0"/>
          <w:sz w:val="22"/>
          <w:szCs w:val="22"/>
          <w:lang w:val="fr-FR" w:eastAsia="fr-FR"/>
        </w:rPr>
      </w:pPr>
      <w:hyperlink w:anchor="_Toc449534677" w:history="1">
        <w:r w:rsidR="00A915A3" w:rsidRPr="00127F43">
          <w:rPr>
            <w:rStyle w:val="Hyperlink"/>
            <w:noProof/>
          </w:rPr>
          <w:t>2.4</w:t>
        </w:r>
        <w:r w:rsidR="00A915A3">
          <w:rPr>
            <w:rFonts w:asciiTheme="minorHAnsi" w:hAnsiTheme="minorHAnsi" w:cstheme="minorBidi"/>
            <w:noProof/>
            <w:spacing w:val="0"/>
            <w:sz w:val="22"/>
            <w:szCs w:val="22"/>
            <w:lang w:val="fr-FR" w:eastAsia="fr-FR"/>
          </w:rPr>
          <w:tab/>
        </w:r>
        <w:r w:rsidR="00A915A3" w:rsidRPr="00127F43">
          <w:rPr>
            <w:rStyle w:val="Hyperlink"/>
            <w:noProof/>
          </w:rPr>
          <w:t>Key issue 4: Impersonation attacks against different Network Slice Managers within an operator network</w:t>
        </w:r>
        <w:r w:rsidR="00A915A3">
          <w:rPr>
            <w:noProof/>
            <w:webHidden/>
          </w:rPr>
          <w:tab/>
        </w:r>
        <w:r w:rsidR="00A915A3">
          <w:rPr>
            <w:noProof/>
            <w:webHidden/>
          </w:rPr>
          <w:fldChar w:fldCharType="begin"/>
        </w:r>
        <w:r w:rsidR="00A915A3">
          <w:rPr>
            <w:noProof/>
            <w:webHidden/>
          </w:rPr>
          <w:instrText xml:space="preserve"> PAGEREF _Toc449534677 \h </w:instrText>
        </w:r>
        <w:r w:rsidR="00A915A3">
          <w:rPr>
            <w:noProof/>
            <w:webHidden/>
          </w:rPr>
        </w:r>
        <w:r w:rsidR="00A915A3">
          <w:rPr>
            <w:noProof/>
            <w:webHidden/>
          </w:rPr>
          <w:fldChar w:fldCharType="separate"/>
        </w:r>
        <w:r w:rsidR="00A915A3">
          <w:rPr>
            <w:noProof/>
            <w:webHidden/>
          </w:rPr>
          <w:t>8</w:t>
        </w:r>
        <w:r w:rsidR="00A915A3">
          <w:rPr>
            <w:noProof/>
            <w:webHidden/>
          </w:rPr>
          <w:fldChar w:fldCharType="end"/>
        </w:r>
      </w:hyperlink>
    </w:p>
    <w:p w:rsidR="00A915A3" w:rsidRDefault="00BE70E8">
      <w:pPr>
        <w:pStyle w:val="Verzeichnis2"/>
        <w:tabs>
          <w:tab w:val="left" w:pos="880"/>
          <w:tab w:val="right" w:leader="dot" w:pos="9231"/>
        </w:tabs>
        <w:rPr>
          <w:rFonts w:asciiTheme="minorHAnsi" w:hAnsiTheme="minorHAnsi" w:cstheme="minorBidi"/>
          <w:noProof/>
          <w:spacing w:val="0"/>
          <w:sz w:val="22"/>
          <w:szCs w:val="22"/>
          <w:lang w:val="fr-FR" w:eastAsia="fr-FR"/>
        </w:rPr>
      </w:pPr>
      <w:hyperlink w:anchor="_Toc449534678" w:history="1">
        <w:r w:rsidR="00A915A3" w:rsidRPr="00127F43">
          <w:rPr>
            <w:rStyle w:val="Hyperlink"/>
            <w:noProof/>
          </w:rPr>
          <w:t>2.4.1</w:t>
        </w:r>
        <w:r w:rsidR="00A915A3">
          <w:rPr>
            <w:rFonts w:asciiTheme="minorHAnsi" w:hAnsiTheme="minorHAnsi" w:cstheme="minorBidi"/>
            <w:noProof/>
            <w:spacing w:val="0"/>
            <w:sz w:val="22"/>
            <w:szCs w:val="22"/>
            <w:lang w:val="fr-FR" w:eastAsia="fr-FR"/>
          </w:rPr>
          <w:tab/>
        </w:r>
        <w:r w:rsidR="00A915A3" w:rsidRPr="00127F43">
          <w:rPr>
            <w:rStyle w:val="Hyperlink"/>
            <w:noProof/>
          </w:rPr>
          <w:t>Description</w:t>
        </w:r>
        <w:r w:rsidR="00A915A3">
          <w:rPr>
            <w:noProof/>
            <w:webHidden/>
          </w:rPr>
          <w:tab/>
        </w:r>
        <w:r w:rsidR="00A915A3">
          <w:rPr>
            <w:noProof/>
            <w:webHidden/>
          </w:rPr>
          <w:fldChar w:fldCharType="begin"/>
        </w:r>
        <w:r w:rsidR="00A915A3">
          <w:rPr>
            <w:noProof/>
            <w:webHidden/>
          </w:rPr>
          <w:instrText xml:space="preserve"> PAGEREF _Toc449534678 \h </w:instrText>
        </w:r>
        <w:r w:rsidR="00A915A3">
          <w:rPr>
            <w:noProof/>
            <w:webHidden/>
          </w:rPr>
        </w:r>
        <w:r w:rsidR="00A915A3">
          <w:rPr>
            <w:noProof/>
            <w:webHidden/>
          </w:rPr>
          <w:fldChar w:fldCharType="separate"/>
        </w:r>
        <w:r w:rsidR="00A915A3">
          <w:rPr>
            <w:noProof/>
            <w:webHidden/>
          </w:rPr>
          <w:t>8</w:t>
        </w:r>
        <w:r w:rsidR="00A915A3">
          <w:rPr>
            <w:noProof/>
            <w:webHidden/>
          </w:rPr>
          <w:fldChar w:fldCharType="end"/>
        </w:r>
      </w:hyperlink>
    </w:p>
    <w:p w:rsidR="00A915A3" w:rsidRDefault="00BE70E8">
      <w:pPr>
        <w:pStyle w:val="Verzeichnis3"/>
        <w:tabs>
          <w:tab w:val="left" w:pos="1100"/>
          <w:tab w:val="right" w:leader="dot" w:pos="9231"/>
        </w:tabs>
        <w:rPr>
          <w:rFonts w:asciiTheme="minorHAnsi" w:hAnsiTheme="minorHAnsi" w:cstheme="minorBidi"/>
          <w:noProof/>
          <w:spacing w:val="0"/>
          <w:sz w:val="22"/>
          <w:szCs w:val="22"/>
          <w:lang w:val="fr-FR" w:eastAsia="fr-FR"/>
        </w:rPr>
      </w:pPr>
      <w:hyperlink w:anchor="_Toc449534679" w:history="1">
        <w:r w:rsidR="00A915A3" w:rsidRPr="00127F43">
          <w:rPr>
            <w:rStyle w:val="Hyperlink"/>
            <w:noProof/>
            <w:lang w:val="en-US"/>
          </w:rPr>
          <w:t>2.4.2</w:t>
        </w:r>
        <w:r w:rsidR="00A915A3">
          <w:rPr>
            <w:rFonts w:asciiTheme="minorHAnsi" w:hAnsiTheme="minorHAnsi" w:cstheme="minorBidi"/>
            <w:noProof/>
            <w:spacing w:val="0"/>
            <w:sz w:val="22"/>
            <w:szCs w:val="22"/>
            <w:lang w:val="fr-FR" w:eastAsia="fr-FR"/>
          </w:rPr>
          <w:tab/>
        </w:r>
        <w:r w:rsidR="00A915A3" w:rsidRPr="00127F43">
          <w:rPr>
            <w:rStyle w:val="Hyperlink"/>
            <w:noProof/>
            <w:lang w:val="en-US"/>
          </w:rPr>
          <w:t>Recommendation</w:t>
        </w:r>
        <w:r w:rsidR="00A915A3">
          <w:rPr>
            <w:noProof/>
            <w:webHidden/>
          </w:rPr>
          <w:tab/>
        </w:r>
        <w:r w:rsidR="00A915A3">
          <w:rPr>
            <w:noProof/>
            <w:webHidden/>
          </w:rPr>
          <w:fldChar w:fldCharType="begin"/>
        </w:r>
        <w:r w:rsidR="00A915A3">
          <w:rPr>
            <w:noProof/>
            <w:webHidden/>
          </w:rPr>
          <w:instrText xml:space="preserve"> PAGEREF _Toc449534679 \h </w:instrText>
        </w:r>
        <w:r w:rsidR="00A915A3">
          <w:rPr>
            <w:noProof/>
            <w:webHidden/>
          </w:rPr>
        </w:r>
        <w:r w:rsidR="00A915A3">
          <w:rPr>
            <w:noProof/>
            <w:webHidden/>
          </w:rPr>
          <w:fldChar w:fldCharType="separate"/>
        </w:r>
        <w:r w:rsidR="00A915A3">
          <w:rPr>
            <w:noProof/>
            <w:webHidden/>
          </w:rPr>
          <w:t>8</w:t>
        </w:r>
        <w:r w:rsidR="00A915A3">
          <w:rPr>
            <w:noProof/>
            <w:webHidden/>
          </w:rPr>
          <w:fldChar w:fldCharType="end"/>
        </w:r>
      </w:hyperlink>
    </w:p>
    <w:p w:rsidR="00A915A3" w:rsidRDefault="00BE70E8">
      <w:pPr>
        <w:pStyle w:val="Verzeichnis2"/>
        <w:tabs>
          <w:tab w:val="left" w:pos="880"/>
          <w:tab w:val="right" w:leader="dot" w:pos="9231"/>
        </w:tabs>
        <w:rPr>
          <w:rFonts w:asciiTheme="minorHAnsi" w:hAnsiTheme="minorHAnsi" w:cstheme="minorBidi"/>
          <w:noProof/>
          <w:spacing w:val="0"/>
          <w:sz w:val="22"/>
          <w:szCs w:val="22"/>
          <w:lang w:val="fr-FR" w:eastAsia="fr-FR"/>
        </w:rPr>
      </w:pPr>
      <w:hyperlink w:anchor="_Toc449534680" w:history="1">
        <w:r w:rsidR="00A915A3" w:rsidRPr="00127F43">
          <w:rPr>
            <w:rStyle w:val="Hyperlink"/>
            <w:noProof/>
          </w:rPr>
          <w:t>2.5</w:t>
        </w:r>
        <w:r w:rsidR="00A915A3">
          <w:rPr>
            <w:rFonts w:asciiTheme="minorHAnsi" w:hAnsiTheme="minorHAnsi" w:cstheme="minorBidi"/>
            <w:noProof/>
            <w:spacing w:val="0"/>
            <w:sz w:val="22"/>
            <w:szCs w:val="22"/>
            <w:lang w:val="fr-FR" w:eastAsia="fr-FR"/>
          </w:rPr>
          <w:tab/>
        </w:r>
        <w:r w:rsidR="00A915A3" w:rsidRPr="00127F43">
          <w:rPr>
            <w:rStyle w:val="Hyperlink"/>
            <w:noProof/>
          </w:rPr>
          <w:t>Key Issue 5: Different security protocols or policies in different slices</w:t>
        </w:r>
        <w:r w:rsidR="00A915A3">
          <w:rPr>
            <w:noProof/>
            <w:webHidden/>
          </w:rPr>
          <w:tab/>
        </w:r>
        <w:r w:rsidR="00A915A3">
          <w:rPr>
            <w:noProof/>
            <w:webHidden/>
          </w:rPr>
          <w:fldChar w:fldCharType="begin"/>
        </w:r>
        <w:r w:rsidR="00A915A3">
          <w:rPr>
            <w:noProof/>
            <w:webHidden/>
          </w:rPr>
          <w:instrText xml:space="preserve"> PAGEREF _Toc449534680 \h </w:instrText>
        </w:r>
        <w:r w:rsidR="00A915A3">
          <w:rPr>
            <w:noProof/>
            <w:webHidden/>
          </w:rPr>
        </w:r>
        <w:r w:rsidR="00A915A3">
          <w:rPr>
            <w:noProof/>
            <w:webHidden/>
          </w:rPr>
          <w:fldChar w:fldCharType="separate"/>
        </w:r>
        <w:r w:rsidR="00A915A3">
          <w:rPr>
            <w:noProof/>
            <w:webHidden/>
          </w:rPr>
          <w:t>8</w:t>
        </w:r>
        <w:r w:rsidR="00A915A3">
          <w:rPr>
            <w:noProof/>
            <w:webHidden/>
          </w:rPr>
          <w:fldChar w:fldCharType="end"/>
        </w:r>
      </w:hyperlink>
    </w:p>
    <w:p w:rsidR="00A915A3" w:rsidRDefault="00BE70E8">
      <w:pPr>
        <w:pStyle w:val="Verzeichnis3"/>
        <w:tabs>
          <w:tab w:val="left" w:pos="1100"/>
          <w:tab w:val="right" w:leader="dot" w:pos="9231"/>
        </w:tabs>
        <w:rPr>
          <w:rFonts w:asciiTheme="minorHAnsi" w:hAnsiTheme="minorHAnsi" w:cstheme="minorBidi"/>
          <w:noProof/>
          <w:spacing w:val="0"/>
          <w:sz w:val="22"/>
          <w:szCs w:val="22"/>
          <w:lang w:val="fr-FR" w:eastAsia="fr-FR"/>
        </w:rPr>
      </w:pPr>
      <w:hyperlink w:anchor="_Toc449534681" w:history="1">
        <w:r w:rsidR="00A915A3" w:rsidRPr="00127F43">
          <w:rPr>
            <w:rStyle w:val="Hyperlink"/>
            <w:noProof/>
            <w:lang w:val="en-US"/>
          </w:rPr>
          <w:t>2.5.1</w:t>
        </w:r>
        <w:r w:rsidR="00A915A3">
          <w:rPr>
            <w:rFonts w:asciiTheme="minorHAnsi" w:hAnsiTheme="minorHAnsi" w:cstheme="minorBidi"/>
            <w:noProof/>
            <w:spacing w:val="0"/>
            <w:sz w:val="22"/>
            <w:szCs w:val="22"/>
            <w:lang w:val="fr-FR" w:eastAsia="fr-FR"/>
          </w:rPr>
          <w:tab/>
        </w:r>
        <w:r w:rsidR="00A915A3" w:rsidRPr="00127F43">
          <w:rPr>
            <w:rStyle w:val="Hyperlink"/>
            <w:noProof/>
            <w:lang w:val="en-US"/>
          </w:rPr>
          <w:t>Description</w:t>
        </w:r>
        <w:r w:rsidR="00A915A3">
          <w:rPr>
            <w:noProof/>
            <w:webHidden/>
          </w:rPr>
          <w:tab/>
        </w:r>
        <w:r w:rsidR="00A915A3">
          <w:rPr>
            <w:noProof/>
            <w:webHidden/>
          </w:rPr>
          <w:fldChar w:fldCharType="begin"/>
        </w:r>
        <w:r w:rsidR="00A915A3">
          <w:rPr>
            <w:noProof/>
            <w:webHidden/>
          </w:rPr>
          <w:instrText xml:space="preserve"> PAGEREF _Toc449534681 \h </w:instrText>
        </w:r>
        <w:r w:rsidR="00A915A3">
          <w:rPr>
            <w:noProof/>
            <w:webHidden/>
          </w:rPr>
        </w:r>
        <w:r w:rsidR="00A915A3">
          <w:rPr>
            <w:noProof/>
            <w:webHidden/>
          </w:rPr>
          <w:fldChar w:fldCharType="separate"/>
        </w:r>
        <w:r w:rsidR="00A915A3">
          <w:rPr>
            <w:noProof/>
            <w:webHidden/>
          </w:rPr>
          <w:t>8</w:t>
        </w:r>
        <w:r w:rsidR="00A915A3">
          <w:rPr>
            <w:noProof/>
            <w:webHidden/>
          </w:rPr>
          <w:fldChar w:fldCharType="end"/>
        </w:r>
      </w:hyperlink>
    </w:p>
    <w:p w:rsidR="00A915A3" w:rsidRDefault="00BE70E8">
      <w:pPr>
        <w:pStyle w:val="Verzeichnis3"/>
        <w:tabs>
          <w:tab w:val="left" w:pos="1100"/>
          <w:tab w:val="right" w:leader="dot" w:pos="9231"/>
        </w:tabs>
        <w:rPr>
          <w:rFonts w:asciiTheme="minorHAnsi" w:hAnsiTheme="minorHAnsi" w:cstheme="minorBidi"/>
          <w:noProof/>
          <w:spacing w:val="0"/>
          <w:sz w:val="22"/>
          <w:szCs w:val="22"/>
          <w:lang w:val="fr-FR" w:eastAsia="fr-FR"/>
        </w:rPr>
      </w:pPr>
      <w:hyperlink w:anchor="_Toc449534682" w:history="1">
        <w:r w:rsidR="00A915A3" w:rsidRPr="00127F43">
          <w:rPr>
            <w:rStyle w:val="Hyperlink"/>
            <w:noProof/>
            <w:lang w:val="en-US"/>
          </w:rPr>
          <w:t>2.5.2</w:t>
        </w:r>
        <w:r w:rsidR="00A915A3">
          <w:rPr>
            <w:rFonts w:asciiTheme="minorHAnsi" w:hAnsiTheme="minorHAnsi" w:cstheme="minorBidi"/>
            <w:noProof/>
            <w:spacing w:val="0"/>
            <w:sz w:val="22"/>
            <w:szCs w:val="22"/>
            <w:lang w:val="fr-FR" w:eastAsia="fr-FR"/>
          </w:rPr>
          <w:tab/>
        </w:r>
        <w:r w:rsidR="00A915A3" w:rsidRPr="00127F43">
          <w:rPr>
            <w:rStyle w:val="Hyperlink"/>
            <w:noProof/>
            <w:lang w:val="en-US"/>
          </w:rPr>
          <w:t>Recommendation</w:t>
        </w:r>
        <w:r w:rsidR="00A915A3">
          <w:rPr>
            <w:noProof/>
            <w:webHidden/>
          </w:rPr>
          <w:tab/>
        </w:r>
        <w:r w:rsidR="00A915A3">
          <w:rPr>
            <w:noProof/>
            <w:webHidden/>
          </w:rPr>
          <w:fldChar w:fldCharType="begin"/>
        </w:r>
        <w:r w:rsidR="00A915A3">
          <w:rPr>
            <w:noProof/>
            <w:webHidden/>
          </w:rPr>
          <w:instrText xml:space="preserve"> PAGEREF _Toc449534682 \h </w:instrText>
        </w:r>
        <w:r w:rsidR="00A915A3">
          <w:rPr>
            <w:noProof/>
            <w:webHidden/>
          </w:rPr>
        </w:r>
        <w:r w:rsidR="00A915A3">
          <w:rPr>
            <w:noProof/>
            <w:webHidden/>
          </w:rPr>
          <w:fldChar w:fldCharType="separate"/>
        </w:r>
        <w:r w:rsidR="00A915A3">
          <w:rPr>
            <w:noProof/>
            <w:webHidden/>
          </w:rPr>
          <w:t>9</w:t>
        </w:r>
        <w:r w:rsidR="00A915A3">
          <w:rPr>
            <w:noProof/>
            <w:webHidden/>
          </w:rPr>
          <w:fldChar w:fldCharType="end"/>
        </w:r>
      </w:hyperlink>
    </w:p>
    <w:p w:rsidR="00A915A3" w:rsidRDefault="00BE70E8">
      <w:pPr>
        <w:pStyle w:val="Verzeichnis2"/>
        <w:tabs>
          <w:tab w:val="left" w:pos="880"/>
          <w:tab w:val="right" w:leader="dot" w:pos="9231"/>
        </w:tabs>
        <w:rPr>
          <w:rFonts w:asciiTheme="minorHAnsi" w:hAnsiTheme="minorHAnsi" w:cstheme="minorBidi"/>
          <w:noProof/>
          <w:spacing w:val="0"/>
          <w:sz w:val="22"/>
          <w:szCs w:val="22"/>
          <w:lang w:val="fr-FR" w:eastAsia="fr-FR"/>
        </w:rPr>
      </w:pPr>
      <w:hyperlink w:anchor="_Toc449534683" w:history="1">
        <w:r w:rsidR="00A915A3" w:rsidRPr="00127F43">
          <w:rPr>
            <w:rStyle w:val="Hyperlink"/>
            <w:noProof/>
          </w:rPr>
          <w:t>2.6</w:t>
        </w:r>
        <w:r w:rsidR="00A915A3">
          <w:rPr>
            <w:rFonts w:asciiTheme="minorHAnsi" w:hAnsiTheme="minorHAnsi" w:cstheme="minorBidi"/>
            <w:noProof/>
            <w:spacing w:val="0"/>
            <w:sz w:val="22"/>
            <w:szCs w:val="22"/>
            <w:lang w:val="fr-FR" w:eastAsia="fr-FR"/>
          </w:rPr>
          <w:tab/>
        </w:r>
        <w:r w:rsidR="00A915A3" w:rsidRPr="00127F43">
          <w:rPr>
            <w:rStyle w:val="Hyperlink"/>
            <w:noProof/>
          </w:rPr>
          <w:t>Key Issue 6: Denial of service to other slices</w:t>
        </w:r>
        <w:r w:rsidR="00A915A3">
          <w:rPr>
            <w:noProof/>
            <w:webHidden/>
          </w:rPr>
          <w:tab/>
        </w:r>
        <w:r w:rsidR="00A915A3">
          <w:rPr>
            <w:noProof/>
            <w:webHidden/>
          </w:rPr>
          <w:fldChar w:fldCharType="begin"/>
        </w:r>
        <w:r w:rsidR="00A915A3">
          <w:rPr>
            <w:noProof/>
            <w:webHidden/>
          </w:rPr>
          <w:instrText xml:space="preserve"> PAGEREF _Toc449534683 \h </w:instrText>
        </w:r>
        <w:r w:rsidR="00A915A3">
          <w:rPr>
            <w:noProof/>
            <w:webHidden/>
          </w:rPr>
        </w:r>
        <w:r w:rsidR="00A915A3">
          <w:rPr>
            <w:noProof/>
            <w:webHidden/>
          </w:rPr>
          <w:fldChar w:fldCharType="separate"/>
        </w:r>
        <w:r w:rsidR="00A915A3">
          <w:rPr>
            <w:noProof/>
            <w:webHidden/>
          </w:rPr>
          <w:t>9</w:t>
        </w:r>
        <w:r w:rsidR="00A915A3">
          <w:rPr>
            <w:noProof/>
            <w:webHidden/>
          </w:rPr>
          <w:fldChar w:fldCharType="end"/>
        </w:r>
      </w:hyperlink>
    </w:p>
    <w:p w:rsidR="00A915A3" w:rsidRDefault="00BE70E8">
      <w:pPr>
        <w:pStyle w:val="Verzeichnis3"/>
        <w:tabs>
          <w:tab w:val="left" w:pos="1100"/>
          <w:tab w:val="right" w:leader="dot" w:pos="9231"/>
        </w:tabs>
        <w:rPr>
          <w:rFonts w:asciiTheme="minorHAnsi" w:hAnsiTheme="minorHAnsi" w:cstheme="minorBidi"/>
          <w:noProof/>
          <w:spacing w:val="0"/>
          <w:sz w:val="22"/>
          <w:szCs w:val="22"/>
          <w:lang w:val="fr-FR" w:eastAsia="fr-FR"/>
        </w:rPr>
      </w:pPr>
      <w:hyperlink w:anchor="_Toc449534684" w:history="1">
        <w:r w:rsidR="00A915A3" w:rsidRPr="00127F43">
          <w:rPr>
            <w:rStyle w:val="Hyperlink"/>
            <w:noProof/>
            <w:lang w:val="en-US"/>
          </w:rPr>
          <w:t>2.6.1</w:t>
        </w:r>
        <w:r w:rsidR="00A915A3">
          <w:rPr>
            <w:rFonts w:asciiTheme="minorHAnsi" w:hAnsiTheme="minorHAnsi" w:cstheme="minorBidi"/>
            <w:noProof/>
            <w:spacing w:val="0"/>
            <w:sz w:val="22"/>
            <w:szCs w:val="22"/>
            <w:lang w:val="fr-FR" w:eastAsia="fr-FR"/>
          </w:rPr>
          <w:tab/>
        </w:r>
        <w:r w:rsidR="00A915A3" w:rsidRPr="00127F43">
          <w:rPr>
            <w:rStyle w:val="Hyperlink"/>
            <w:noProof/>
            <w:lang w:val="en-US"/>
          </w:rPr>
          <w:t>Description</w:t>
        </w:r>
        <w:r w:rsidR="00A915A3">
          <w:rPr>
            <w:noProof/>
            <w:webHidden/>
          </w:rPr>
          <w:tab/>
        </w:r>
        <w:r w:rsidR="00A915A3">
          <w:rPr>
            <w:noProof/>
            <w:webHidden/>
          </w:rPr>
          <w:fldChar w:fldCharType="begin"/>
        </w:r>
        <w:r w:rsidR="00A915A3">
          <w:rPr>
            <w:noProof/>
            <w:webHidden/>
          </w:rPr>
          <w:instrText xml:space="preserve"> PAGEREF _Toc449534684 \h </w:instrText>
        </w:r>
        <w:r w:rsidR="00A915A3">
          <w:rPr>
            <w:noProof/>
            <w:webHidden/>
          </w:rPr>
        </w:r>
        <w:r w:rsidR="00A915A3">
          <w:rPr>
            <w:noProof/>
            <w:webHidden/>
          </w:rPr>
          <w:fldChar w:fldCharType="separate"/>
        </w:r>
        <w:r w:rsidR="00A915A3">
          <w:rPr>
            <w:noProof/>
            <w:webHidden/>
          </w:rPr>
          <w:t>9</w:t>
        </w:r>
        <w:r w:rsidR="00A915A3">
          <w:rPr>
            <w:noProof/>
            <w:webHidden/>
          </w:rPr>
          <w:fldChar w:fldCharType="end"/>
        </w:r>
      </w:hyperlink>
    </w:p>
    <w:p w:rsidR="00A915A3" w:rsidRDefault="00BE70E8">
      <w:pPr>
        <w:pStyle w:val="Verzeichnis3"/>
        <w:tabs>
          <w:tab w:val="left" w:pos="1100"/>
          <w:tab w:val="right" w:leader="dot" w:pos="9231"/>
        </w:tabs>
        <w:rPr>
          <w:rFonts w:asciiTheme="minorHAnsi" w:hAnsiTheme="minorHAnsi" w:cstheme="minorBidi"/>
          <w:noProof/>
          <w:spacing w:val="0"/>
          <w:sz w:val="22"/>
          <w:szCs w:val="22"/>
          <w:lang w:val="fr-FR" w:eastAsia="fr-FR"/>
        </w:rPr>
      </w:pPr>
      <w:hyperlink w:anchor="_Toc449534685" w:history="1">
        <w:r w:rsidR="00A915A3" w:rsidRPr="00127F43">
          <w:rPr>
            <w:rStyle w:val="Hyperlink"/>
            <w:noProof/>
            <w:lang w:val="en-US"/>
          </w:rPr>
          <w:t>2.6.2</w:t>
        </w:r>
        <w:r w:rsidR="00A915A3">
          <w:rPr>
            <w:rFonts w:asciiTheme="minorHAnsi" w:hAnsiTheme="minorHAnsi" w:cstheme="minorBidi"/>
            <w:noProof/>
            <w:spacing w:val="0"/>
            <w:sz w:val="22"/>
            <w:szCs w:val="22"/>
            <w:lang w:val="fr-FR" w:eastAsia="fr-FR"/>
          </w:rPr>
          <w:tab/>
        </w:r>
        <w:r w:rsidR="00A915A3" w:rsidRPr="00127F43">
          <w:rPr>
            <w:rStyle w:val="Hyperlink"/>
            <w:noProof/>
            <w:lang w:val="en-US"/>
          </w:rPr>
          <w:t>Recommendation</w:t>
        </w:r>
        <w:r w:rsidR="00A915A3">
          <w:rPr>
            <w:noProof/>
            <w:webHidden/>
          </w:rPr>
          <w:tab/>
        </w:r>
        <w:r w:rsidR="00A915A3">
          <w:rPr>
            <w:noProof/>
            <w:webHidden/>
          </w:rPr>
          <w:fldChar w:fldCharType="begin"/>
        </w:r>
        <w:r w:rsidR="00A915A3">
          <w:rPr>
            <w:noProof/>
            <w:webHidden/>
          </w:rPr>
          <w:instrText xml:space="preserve"> PAGEREF _Toc449534685 \h </w:instrText>
        </w:r>
        <w:r w:rsidR="00A915A3">
          <w:rPr>
            <w:noProof/>
            <w:webHidden/>
          </w:rPr>
        </w:r>
        <w:r w:rsidR="00A915A3">
          <w:rPr>
            <w:noProof/>
            <w:webHidden/>
          </w:rPr>
          <w:fldChar w:fldCharType="separate"/>
        </w:r>
        <w:r w:rsidR="00A915A3">
          <w:rPr>
            <w:noProof/>
            <w:webHidden/>
          </w:rPr>
          <w:t>10</w:t>
        </w:r>
        <w:r w:rsidR="00A915A3">
          <w:rPr>
            <w:noProof/>
            <w:webHidden/>
          </w:rPr>
          <w:fldChar w:fldCharType="end"/>
        </w:r>
      </w:hyperlink>
    </w:p>
    <w:p w:rsidR="00A915A3" w:rsidRDefault="00BE70E8">
      <w:pPr>
        <w:pStyle w:val="Verzeichnis2"/>
        <w:tabs>
          <w:tab w:val="left" w:pos="880"/>
          <w:tab w:val="right" w:leader="dot" w:pos="9231"/>
        </w:tabs>
        <w:rPr>
          <w:rFonts w:asciiTheme="minorHAnsi" w:hAnsiTheme="minorHAnsi" w:cstheme="minorBidi"/>
          <w:noProof/>
          <w:spacing w:val="0"/>
          <w:sz w:val="22"/>
          <w:szCs w:val="22"/>
          <w:lang w:val="fr-FR" w:eastAsia="fr-FR"/>
        </w:rPr>
      </w:pPr>
      <w:hyperlink w:anchor="_Toc449534686" w:history="1">
        <w:r w:rsidR="00A915A3" w:rsidRPr="00127F43">
          <w:rPr>
            <w:rStyle w:val="Hyperlink"/>
            <w:noProof/>
          </w:rPr>
          <w:t>2.7</w:t>
        </w:r>
        <w:r w:rsidR="00A915A3">
          <w:rPr>
            <w:rFonts w:asciiTheme="minorHAnsi" w:hAnsiTheme="minorHAnsi" w:cstheme="minorBidi"/>
            <w:noProof/>
            <w:spacing w:val="0"/>
            <w:sz w:val="22"/>
            <w:szCs w:val="22"/>
            <w:lang w:val="fr-FR" w:eastAsia="fr-FR"/>
          </w:rPr>
          <w:tab/>
        </w:r>
        <w:r w:rsidR="00A915A3" w:rsidRPr="00127F43">
          <w:rPr>
            <w:rStyle w:val="Hyperlink"/>
            <w:noProof/>
          </w:rPr>
          <w:t>Key Issue 7: Exhaustion of security resources in other slices</w:t>
        </w:r>
        <w:r w:rsidR="00A915A3">
          <w:rPr>
            <w:noProof/>
            <w:webHidden/>
          </w:rPr>
          <w:tab/>
        </w:r>
        <w:r w:rsidR="00A915A3">
          <w:rPr>
            <w:noProof/>
            <w:webHidden/>
          </w:rPr>
          <w:fldChar w:fldCharType="begin"/>
        </w:r>
        <w:r w:rsidR="00A915A3">
          <w:rPr>
            <w:noProof/>
            <w:webHidden/>
          </w:rPr>
          <w:instrText xml:space="preserve"> PAGEREF _Toc449534686 \h </w:instrText>
        </w:r>
        <w:r w:rsidR="00A915A3">
          <w:rPr>
            <w:noProof/>
            <w:webHidden/>
          </w:rPr>
        </w:r>
        <w:r w:rsidR="00A915A3">
          <w:rPr>
            <w:noProof/>
            <w:webHidden/>
          </w:rPr>
          <w:fldChar w:fldCharType="separate"/>
        </w:r>
        <w:r w:rsidR="00A915A3">
          <w:rPr>
            <w:noProof/>
            <w:webHidden/>
          </w:rPr>
          <w:t>10</w:t>
        </w:r>
        <w:r w:rsidR="00A915A3">
          <w:rPr>
            <w:noProof/>
            <w:webHidden/>
          </w:rPr>
          <w:fldChar w:fldCharType="end"/>
        </w:r>
      </w:hyperlink>
    </w:p>
    <w:p w:rsidR="00A915A3" w:rsidRDefault="00BE70E8">
      <w:pPr>
        <w:pStyle w:val="Verzeichnis3"/>
        <w:tabs>
          <w:tab w:val="left" w:pos="1100"/>
          <w:tab w:val="right" w:leader="dot" w:pos="9231"/>
        </w:tabs>
        <w:rPr>
          <w:rFonts w:asciiTheme="minorHAnsi" w:hAnsiTheme="minorHAnsi" w:cstheme="minorBidi"/>
          <w:noProof/>
          <w:spacing w:val="0"/>
          <w:sz w:val="22"/>
          <w:szCs w:val="22"/>
          <w:lang w:val="fr-FR" w:eastAsia="fr-FR"/>
        </w:rPr>
      </w:pPr>
      <w:hyperlink w:anchor="_Toc449534687" w:history="1">
        <w:r w:rsidR="00A915A3" w:rsidRPr="00127F43">
          <w:rPr>
            <w:rStyle w:val="Hyperlink"/>
            <w:noProof/>
            <w:lang w:val="en-US"/>
          </w:rPr>
          <w:t>2.7.1</w:t>
        </w:r>
        <w:r w:rsidR="00A915A3">
          <w:rPr>
            <w:rFonts w:asciiTheme="minorHAnsi" w:hAnsiTheme="minorHAnsi" w:cstheme="minorBidi"/>
            <w:noProof/>
            <w:spacing w:val="0"/>
            <w:sz w:val="22"/>
            <w:szCs w:val="22"/>
            <w:lang w:val="fr-FR" w:eastAsia="fr-FR"/>
          </w:rPr>
          <w:tab/>
        </w:r>
        <w:r w:rsidR="00A915A3" w:rsidRPr="00127F43">
          <w:rPr>
            <w:rStyle w:val="Hyperlink"/>
            <w:noProof/>
            <w:lang w:val="en-US"/>
          </w:rPr>
          <w:t>Description</w:t>
        </w:r>
        <w:r w:rsidR="00A915A3">
          <w:rPr>
            <w:noProof/>
            <w:webHidden/>
          </w:rPr>
          <w:tab/>
        </w:r>
        <w:r w:rsidR="00A915A3">
          <w:rPr>
            <w:noProof/>
            <w:webHidden/>
          </w:rPr>
          <w:fldChar w:fldCharType="begin"/>
        </w:r>
        <w:r w:rsidR="00A915A3">
          <w:rPr>
            <w:noProof/>
            <w:webHidden/>
          </w:rPr>
          <w:instrText xml:space="preserve"> PAGEREF _Toc449534687 \h </w:instrText>
        </w:r>
        <w:r w:rsidR="00A915A3">
          <w:rPr>
            <w:noProof/>
            <w:webHidden/>
          </w:rPr>
        </w:r>
        <w:r w:rsidR="00A915A3">
          <w:rPr>
            <w:noProof/>
            <w:webHidden/>
          </w:rPr>
          <w:fldChar w:fldCharType="separate"/>
        </w:r>
        <w:r w:rsidR="00A915A3">
          <w:rPr>
            <w:noProof/>
            <w:webHidden/>
          </w:rPr>
          <w:t>10</w:t>
        </w:r>
        <w:r w:rsidR="00A915A3">
          <w:rPr>
            <w:noProof/>
            <w:webHidden/>
          </w:rPr>
          <w:fldChar w:fldCharType="end"/>
        </w:r>
      </w:hyperlink>
    </w:p>
    <w:p w:rsidR="00A915A3" w:rsidRDefault="00BE70E8">
      <w:pPr>
        <w:pStyle w:val="Verzeichnis3"/>
        <w:tabs>
          <w:tab w:val="left" w:pos="1100"/>
          <w:tab w:val="right" w:leader="dot" w:pos="9231"/>
        </w:tabs>
        <w:rPr>
          <w:rFonts w:asciiTheme="minorHAnsi" w:hAnsiTheme="minorHAnsi" w:cstheme="minorBidi"/>
          <w:noProof/>
          <w:spacing w:val="0"/>
          <w:sz w:val="22"/>
          <w:szCs w:val="22"/>
          <w:lang w:val="fr-FR" w:eastAsia="fr-FR"/>
        </w:rPr>
      </w:pPr>
      <w:hyperlink w:anchor="_Toc449534688" w:history="1">
        <w:r w:rsidR="00A915A3" w:rsidRPr="00127F43">
          <w:rPr>
            <w:rStyle w:val="Hyperlink"/>
            <w:noProof/>
            <w:lang w:val="en-US"/>
          </w:rPr>
          <w:t>2.7.2</w:t>
        </w:r>
        <w:r w:rsidR="00A915A3">
          <w:rPr>
            <w:rFonts w:asciiTheme="minorHAnsi" w:hAnsiTheme="minorHAnsi" w:cstheme="minorBidi"/>
            <w:noProof/>
            <w:spacing w:val="0"/>
            <w:sz w:val="22"/>
            <w:szCs w:val="22"/>
            <w:lang w:val="fr-FR" w:eastAsia="fr-FR"/>
          </w:rPr>
          <w:tab/>
        </w:r>
        <w:r w:rsidR="00A915A3" w:rsidRPr="00127F43">
          <w:rPr>
            <w:rStyle w:val="Hyperlink"/>
            <w:noProof/>
            <w:lang w:val="en-US"/>
          </w:rPr>
          <w:t>Recommendation</w:t>
        </w:r>
        <w:r w:rsidR="00A915A3">
          <w:rPr>
            <w:noProof/>
            <w:webHidden/>
          </w:rPr>
          <w:tab/>
        </w:r>
        <w:r w:rsidR="00A915A3">
          <w:rPr>
            <w:noProof/>
            <w:webHidden/>
          </w:rPr>
          <w:fldChar w:fldCharType="begin"/>
        </w:r>
        <w:r w:rsidR="00A915A3">
          <w:rPr>
            <w:noProof/>
            <w:webHidden/>
          </w:rPr>
          <w:instrText xml:space="preserve"> PAGEREF _Toc449534688 \h </w:instrText>
        </w:r>
        <w:r w:rsidR="00A915A3">
          <w:rPr>
            <w:noProof/>
            <w:webHidden/>
          </w:rPr>
        </w:r>
        <w:r w:rsidR="00A915A3">
          <w:rPr>
            <w:noProof/>
            <w:webHidden/>
          </w:rPr>
          <w:fldChar w:fldCharType="separate"/>
        </w:r>
        <w:r w:rsidR="00A915A3">
          <w:rPr>
            <w:noProof/>
            <w:webHidden/>
          </w:rPr>
          <w:t>10</w:t>
        </w:r>
        <w:r w:rsidR="00A915A3">
          <w:rPr>
            <w:noProof/>
            <w:webHidden/>
          </w:rPr>
          <w:fldChar w:fldCharType="end"/>
        </w:r>
      </w:hyperlink>
    </w:p>
    <w:p w:rsidR="00A915A3" w:rsidRDefault="00BE70E8">
      <w:pPr>
        <w:pStyle w:val="Verzeichnis2"/>
        <w:tabs>
          <w:tab w:val="left" w:pos="880"/>
          <w:tab w:val="right" w:leader="dot" w:pos="9231"/>
        </w:tabs>
        <w:rPr>
          <w:rFonts w:asciiTheme="minorHAnsi" w:hAnsiTheme="minorHAnsi" w:cstheme="minorBidi"/>
          <w:noProof/>
          <w:spacing w:val="0"/>
          <w:sz w:val="22"/>
          <w:szCs w:val="22"/>
          <w:lang w:val="fr-FR" w:eastAsia="fr-FR"/>
        </w:rPr>
      </w:pPr>
      <w:hyperlink w:anchor="_Toc449534689" w:history="1">
        <w:r w:rsidR="00A915A3" w:rsidRPr="00127F43">
          <w:rPr>
            <w:rStyle w:val="Hyperlink"/>
            <w:noProof/>
          </w:rPr>
          <w:t>2.8</w:t>
        </w:r>
        <w:r w:rsidR="00A915A3">
          <w:rPr>
            <w:rFonts w:asciiTheme="minorHAnsi" w:hAnsiTheme="minorHAnsi" w:cstheme="minorBidi"/>
            <w:noProof/>
            <w:spacing w:val="0"/>
            <w:sz w:val="22"/>
            <w:szCs w:val="22"/>
            <w:lang w:val="fr-FR" w:eastAsia="fr-FR"/>
          </w:rPr>
          <w:tab/>
        </w:r>
        <w:r w:rsidR="00A915A3" w:rsidRPr="00127F43">
          <w:rPr>
            <w:rStyle w:val="Hyperlink"/>
            <w:noProof/>
          </w:rPr>
          <w:t>Key Issue 8: Side channel attacks across slices</w:t>
        </w:r>
        <w:r w:rsidR="00A915A3">
          <w:rPr>
            <w:noProof/>
            <w:webHidden/>
          </w:rPr>
          <w:tab/>
        </w:r>
        <w:r w:rsidR="00A915A3">
          <w:rPr>
            <w:noProof/>
            <w:webHidden/>
          </w:rPr>
          <w:fldChar w:fldCharType="begin"/>
        </w:r>
        <w:r w:rsidR="00A915A3">
          <w:rPr>
            <w:noProof/>
            <w:webHidden/>
          </w:rPr>
          <w:instrText xml:space="preserve"> PAGEREF _Toc449534689 \h </w:instrText>
        </w:r>
        <w:r w:rsidR="00A915A3">
          <w:rPr>
            <w:noProof/>
            <w:webHidden/>
          </w:rPr>
        </w:r>
        <w:r w:rsidR="00A915A3">
          <w:rPr>
            <w:noProof/>
            <w:webHidden/>
          </w:rPr>
          <w:fldChar w:fldCharType="separate"/>
        </w:r>
        <w:r w:rsidR="00A915A3">
          <w:rPr>
            <w:noProof/>
            <w:webHidden/>
          </w:rPr>
          <w:t>10</w:t>
        </w:r>
        <w:r w:rsidR="00A915A3">
          <w:rPr>
            <w:noProof/>
            <w:webHidden/>
          </w:rPr>
          <w:fldChar w:fldCharType="end"/>
        </w:r>
      </w:hyperlink>
    </w:p>
    <w:p w:rsidR="00A915A3" w:rsidRDefault="00BE70E8">
      <w:pPr>
        <w:pStyle w:val="Verzeichnis3"/>
        <w:tabs>
          <w:tab w:val="left" w:pos="1100"/>
          <w:tab w:val="right" w:leader="dot" w:pos="9231"/>
        </w:tabs>
        <w:rPr>
          <w:rFonts w:asciiTheme="minorHAnsi" w:hAnsiTheme="minorHAnsi" w:cstheme="minorBidi"/>
          <w:noProof/>
          <w:spacing w:val="0"/>
          <w:sz w:val="22"/>
          <w:szCs w:val="22"/>
          <w:lang w:val="fr-FR" w:eastAsia="fr-FR"/>
        </w:rPr>
      </w:pPr>
      <w:hyperlink w:anchor="_Toc449534690" w:history="1">
        <w:r w:rsidR="00A915A3" w:rsidRPr="00127F43">
          <w:rPr>
            <w:rStyle w:val="Hyperlink"/>
            <w:noProof/>
            <w:lang w:val="en-US"/>
          </w:rPr>
          <w:t>2.8.1</w:t>
        </w:r>
        <w:r w:rsidR="00A915A3">
          <w:rPr>
            <w:rFonts w:asciiTheme="minorHAnsi" w:hAnsiTheme="minorHAnsi" w:cstheme="minorBidi"/>
            <w:noProof/>
            <w:spacing w:val="0"/>
            <w:sz w:val="22"/>
            <w:szCs w:val="22"/>
            <w:lang w:val="fr-FR" w:eastAsia="fr-FR"/>
          </w:rPr>
          <w:tab/>
        </w:r>
        <w:r w:rsidR="00A915A3" w:rsidRPr="00127F43">
          <w:rPr>
            <w:rStyle w:val="Hyperlink"/>
            <w:noProof/>
            <w:lang w:val="en-US"/>
          </w:rPr>
          <w:t>Description</w:t>
        </w:r>
        <w:r w:rsidR="00A915A3">
          <w:rPr>
            <w:noProof/>
            <w:webHidden/>
          </w:rPr>
          <w:tab/>
        </w:r>
        <w:r w:rsidR="00A915A3">
          <w:rPr>
            <w:noProof/>
            <w:webHidden/>
          </w:rPr>
          <w:fldChar w:fldCharType="begin"/>
        </w:r>
        <w:r w:rsidR="00A915A3">
          <w:rPr>
            <w:noProof/>
            <w:webHidden/>
          </w:rPr>
          <w:instrText xml:space="preserve"> PAGEREF _Toc449534690 \h </w:instrText>
        </w:r>
        <w:r w:rsidR="00A915A3">
          <w:rPr>
            <w:noProof/>
            <w:webHidden/>
          </w:rPr>
        </w:r>
        <w:r w:rsidR="00A915A3">
          <w:rPr>
            <w:noProof/>
            <w:webHidden/>
          </w:rPr>
          <w:fldChar w:fldCharType="separate"/>
        </w:r>
        <w:r w:rsidR="00A915A3">
          <w:rPr>
            <w:noProof/>
            <w:webHidden/>
          </w:rPr>
          <w:t>10</w:t>
        </w:r>
        <w:r w:rsidR="00A915A3">
          <w:rPr>
            <w:noProof/>
            <w:webHidden/>
          </w:rPr>
          <w:fldChar w:fldCharType="end"/>
        </w:r>
      </w:hyperlink>
    </w:p>
    <w:p w:rsidR="00A915A3" w:rsidRDefault="00BE70E8">
      <w:pPr>
        <w:pStyle w:val="Verzeichnis3"/>
        <w:tabs>
          <w:tab w:val="left" w:pos="1100"/>
          <w:tab w:val="right" w:leader="dot" w:pos="9231"/>
        </w:tabs>
        <w:rPr>
          <w:rFonts w:asciiTheme="minorHAnsi" w:hAnsiTheme="minorHAnsi" w:cstheme="minorBidi"/>
          <w:noProof/>
          <w:spacing w:val="0"/>
          <w:sz w:val="22"/>
          <w:szCs w:val="22"/>
          <w:lang w:val="fr-FR" w:eastAsia="fr-FR"/>
        </w:rPr>
      </w:pPr>
      <w:hyperlink w:anchor="_Toc449534691" w:history="1">
        <w:r w:rsidR="00A915A3" w:rsidRPr="00127F43">
          <w:rPr>
            <w:rStyle w:val="Hyperlink"/>
            <w:noProof/>
            <w:lang w:val="en-US"/>
          </w:rPr>
          <w:t>2.8.2</w:t>
        </w:r>
        <w:r w:rsidR="00A915A3">
          <w:rPr>
            <w:rFonts w:asciiTheme="minorHAnsi" w:hAnsiTheme="minorHAnsi" w:cstheme="minorBidi"/>
            <w:noProof/>
            <w:spacing w:val="0"/>
            <w:sz w:val="22"/>
            <w:szCs w:val="22"/>
            <w:lang w:val="fr-FR" w:eastAsia="fr-FR"/>
          </w:rPr>
          <w:tab/>
        </w:r>
        <w:r w:rsidR="00A915A3" w:rsidRPr="00127F43">
          <w:rPr>
            <w:rStyle w:val="Hyperlink"/>
            <w:noProof/>
            <w:lang w:val="en-US"/>
          </w:rPr>
          <w:t>Recommendation</w:t>
        </w:r>
        <w:r w:rsidR="00A915A3">
          <w:rPr>
            <w:noProof/>
            <w:webHidden/>
          </w:rPr>
          <w:tab/>
        </w:r>
        <w:r w:rsidR="00A915A3">
          <w:rPr>
            <w:noProof/>
            <w:webHidden/>
          </w:rPr>
          <w:fldChar w:fldCharType="begin"/>
        </w:r>
        <w:r w:rsidR="00A915A3">
          <w:rPr>
            <w:noProof/>
            <w:webHidden/>
          </w:rPr>
          <w:instrText xml:space="preserve"> PAGEREF _Toc449534691 \h </w:instrText>
        </w:r>
        <w:r w:rsidR="00A915A3">
          <w:rPr>
            <w:noProof/>
            <w:webHidden/>
          </w:rPr>
        </w:r>
        <w:r w:rsidR="00A915A3">
          <w:rPr>
            <w:noProof/>
            <w:webHidden/>
          </w:rPr>
          <w:fldChar w:fldCharType="separate"/>
        </w:r>
        <w:r w:rsidR="00A915A3">
          <w:rPr>
            <w:noProof/>
            <w:webHidden/>
          </w:rPr>
          <w:t>10</w:t>
        </w:r>
        <w:r w:rsidR="00A915A3">
          <w:rPr>
            <w:noProof/>
            <w:webHidden/>
          </w:rPr>
          <w:fldChar w:fldCharType="end"/>
        </w:r>
      </w:hyperlink>
    </w:p>
    <w:p w:rsidR="00A915A3" w:rsidRDefault="00BE70E8">
      <w:pPr>
        <w:pStyle w:val="Verzeichnis2"/>
        <w:tabs>
          <w:tab w:val="left" w:pos="880"/>
          <w:tab w:val="right" w:leader="dot" w:pos="9231"/>
        </w:tabs>
        <w:rPr>
          <w:rFonts w:asciiTheme="minorHAnsi" w:hAnsiTheme="minorHAnsi" w:cstheme="minorBidi"/>
          <w:noProof/>
          <w:spacing w:val="0"/>
          <w:sz w:val="22"/>
          <w:szCs w:val="22"/>
          <w:lang w:val="fr-FR" w:eastAsia="fr-FR"/>
        </w:rPr>
      </w:pPr>
      <w:hyperlink w:anchor="_Toc449534692" w:history="1">
        <w:r w:rsidR="00A915A3" w:rsidRPr="00127F43">
          <w:rPr>
            <w:rStyle w:val="Hyperlink"/>
            <w:noProof/>
          </w:rPr>
          <w:t>2.9</w:t>
        </w:r>
        <w:r w:rsidR="00A915A3">
          <w:rPr>
            <w:rFonts w:asciiTheme="minorHAnsi" w:hAnsiTheme="minorHAnsi" w:cstheme="minorBidi"/>
            <w:noProof/>
            <w:spacing w:val="0"/>
            <w:sz w:val="22"/>
            <w:szCs w:val="22"/>
            <w:lang w:val="fr-FR" w:eastAsia="fr-FR"/>
          </w:rPr>
          <w:tab/>
        </w:r>
        <w:r w:rsidR="00A915A3" w:rsidRPr="00127F43">
          <w:rPr>
            <w:rStyle w:val="Hyperlink"/>
            <w:noProof/>
          </w:rPr>
          <w:t>Key issue 9: Hybrid deployment models</w:t>
        </w:r>
        <w:r w:rsidR="00A915A3">
          <w:rPr>
            <w:noProof/>
            <w:webHidden/>
          </w:rPr>
          <w:tab/>
        </w:r>
        <w:r w:rsidR="00A915A3">
          <w:rPr>
            <w:noProof/>
            <w:webHidden/>
          </w:rPr>
          <w:fldChar w:fldCharType="begin"/>
        </w:r>
        <w:r w:rsidR="00A915A3">
          <w:rPr>
            <w:noProof/>
            <w:webHidden/>
          </w:rPr>
          <w:instrText xml:space="preserve"> PAGEREF _Toc449534692 \h </w:instrText>
        </w:r>
        <w:r w:rsidR="00A915A3">
          <w:rPr>
            <w:noProof/>
            <w:webHidden/>
          </w:rPr>
        </w:r>
        <w:r w:rsidR="00A915A3">
          <w:rPr>
            <w:noProof/>
            <w:webHidden/>
          </w:rPr>
          <w:fldChar w:fldCharType="separate"/>
        </w:r>
        <w:r w:rsidR="00A915A3">
          <w:rPr>
            <w:noProof/>
            <w:webHidden/>
          </w:rPr>
          <w:t>11</w:t>
        </w:r>
        <w:r w:rsidR="00A915A3">
          <w:rPr>
            <w:noProof/>
            <w:webHidden/>
          </w:rPr>
          <w:fldChar w:fldCharType="end"/>
        </w:r>
      </w:hyperlink>
    </w:p>
    <w:p w:rsidR="00A915A3" w:rsidRDefault="00BE70E8">
      <w:pPr>
        <w:pStyle w:val="Verzeichnis3"/>
        <w:tabs>
          <w:tab w:val="left" w:pos="1100"/>
          <w:tab w:val="right" w:leader="dot" w:pos="9231"/>
        </w:tabs>
        <w:rPr>
          <w:rFonts w:asciiTheme="minorHAnsi" w:hAnsiTheme="minorHAnsi" w:cstheme="minorBidi"/>
          <w:noProof/>
          <w:spacing w:val="0"/>
          <w:sz w:val="22"/>
          <w:szCs w:val="22"/>
          <w:lang w:val="fr-FR" w:eastAsia="fr-FR"/>
        </w:rPr>
      </w:pPr>
      <w:hyperlink w:anchor="_Toc449534693" w:history="1">
        <w:r w:rsidR="00A915A3" w:rsidRPr="00127F43">
          <w:rPr>
            <w:rStyle w:val="Hyperlink"/>
            <w:noProof/>
            <w:lang w:val="fr-FR"/>
          </w:rPr>
          <w:t>2.9.1</w:t>
        </w:r>
        <w:r w:rsidR="00A915A3">
          <w:rPr>
            <w:rFonts w:asciiTheme="minorHAnsi" w:hAnsiTheme="minorHAnsi" w:cstheme="minorBidi"/>
            <w:noProof/>
            <w:spacing w:val="0"/>
            <w:sz w:val="22"/>
            <w:szCs w:val="22"/>
            <w:lang w:val="fr-FR" w:eastAsia="fr-FR"/>
          </w:rPr>
          <w:tab/>
        </w:r>
        <w:r w:rsidR="00A915A3" w:rsidRPr="00127F43">
          <w:rPr>
            <w:rStyle w:val="Hyperlink"/>
            <w:noProof/>
          </w:rPr>
          <w:t>Description</w:t>
        </w:r>
        <w:r w:rsidR="00A915A3">
          <w:rPr>
            <w:noProof/>
            <w:webHidden/>
          </w:rPr>
          <w:tab/>
        </w:r>
        <w:r w:rsidR="00A915A3">
          <w:rPr>
            <w:noProof/>
            <w:webHidden/>
          </w:rPr>
          <w:fldChar w:fldCharType="begin"/>
        </w:r>
        <w:r w:rsidR="00A915A3">
          <w:rPr>
            <w:noProof/>
            <w:webHidden/>
          </w:rPr>
          <w:instrText xml:space="preserve"> PAGEREF _Toc449534693 \h </w:instrText>
        </w:r>
        <w:r w:rsidR="00A915A3">
          <w:rPr>
            <w:noProof/>
            <w:webHidden/>
          </w:rPr>
        </w:r>
        <w:r w:rsidR="00A915A3">
          <w:rPr>
            <w:noProof/>
            <w:webHidden/>
          </w:rPr>
          <w:fldChar w:fldCharType="separate"/>
        </w:r>
        <w:r w:rsidR="00A915A3">
          <w:rPr>
            <w:noProof/>
            <w:webHidden/>
          </w:rPr>
          <w:t>11</w:t>
        </w:r>
        <w:r w:rsidR="00A915A3">
          <w:rPr>
            <w:noProof/>
            <w:webHidden/>
          </w:rPr>
          <w:fldChar w:fldCharType="end"/>
        </w:r>
      </w:hyperlink>
    </w:p>
    <w:p w:rsidR="00A915A3" w:rsidRDefault="00BE70E8">
      <w:pPr>
        <w:pStyle w:val="Verzeichnis3"/>
        <w:tabs>
          <w:tab w:val="left" w:pos="1100"/>
          <w:tab w:val="right" w:leader="dot" w:pos="9231"/>
        </w:tabs>
        <w:rPr>
          <w:rFonts w:asciiTheme="minorHAnsi" w:hAnsiTheme="minorHAnsi" w:cstheme="minorBidi"/>
          <w:noProof/>
          <w:spacing w:val="0"/>
          <w:sz w:val="22"/>
          <w:szCs w:val="22"/>
          <w:lang w:val="fr-FR" w:eastAsia="fr-FR"/>
        </w:rPr>
      </w:pPr>
      <w:hyperlink w:anchor="_Toc449534694" w:history="1">
        <w:r w:rsidR="00A915A3" w:rsidRPr="00127F43">
          <w:rPr>
            <w:rStyle w:val="Hyperlink"/>
            <w:noProof/>
            <w:lang w:val="en-US"/>
          </w:rPr>
          <w:t>2.9.2</w:t>
        </w:r>
        <w:r w:rsidR="00A915A3">
          <w:rPr>
            <w:rFonts w:asciiTheme="minorHAnsi" w:hAnsiTheme="minorHAnsi" w:cstheme="minorBidi"/>
            <w:noProof/>
            <w:spacing w:val="0"/>
            <w:sz w:val="22"/>
            <w:szCs w:val="22"/>
            <w:lang w:val="fr-FR" w:eastAsia="fr-FR"/>
          </w:rPr>
          <w:tab/>
        </w:r>
        <w:r w:rsidR="00A915A3" w:rsidRPr="00127F43">
          <w:rPr>
            <w:rStyle w:val="Hyperlink"/>
            <w:noProof/>
            <w:lang w:val="en-US"/>
          </w:rPr>
          <w:t>Recommendation</w:t>
        </w:r>
        <w:r w:rsidR="00A915A3">
          <w:rPr>
            <w:noProof/>
            <w:webHidden/>
          </w:rPr>
          <w:tab/>
        </w:r>
        <w:r w:rsidR="00A915A3">
          <w:rPr>
            <w:noProof/>
            <w:webHidden/>
          </w:rPr>
          <w:fldChar w:fldCharType="begin"/>
        </w:r>
        <w:r w:rsidR="00A915A3">
          <w:rPr>
            <w:noProof/>
            <w:webHidden/>
          </w:rPr>
          <w:instrText xml:space="preserve"> PAGEREF _Toc449534694 \h </w:instrText>
        </w:r>
        <w:r w:rsidR="00A915A3">
          <w:rPr>
            <w:noProof/>
            <w:webHidden/>
          </w:rPr>
        </w:r>
        <w:r w:rsidR="00A915A3">
          <w:rPr>
            <w:noProof/>
            <w:webHidden/>
          </w:rPr>
          <w:fldChar w:fldCharType="separate"/>
        </w:r>
        <w:r w:rsidR="00A915A3">
          <w:rPr>
            <w:noProof/>
            <w:webHidden/>
          </w:rPr>
          <w:t>11</w:t>
        </w:r>
        <w:r w:rsidR="00A915A3">
          <w:rPr>
            <w:noProof/>
            <w:webHidden/>
          </w:rPr>
          <w:fldChar w:fldCharType="end"/>
        </w:r>
      </w:hyperlink>
    </w:p>
    <w:p w:rsidR="00A915A3" w:rsidRDefault="00BE70E8">
      <w:pPr>
        <w:pStyle w:val="Verzeichnis2"/>
        <w:tabs>
          <w:tab w:val="left" w:pos="880"/>
          <w:tab w:val="right" w:leader="dot" w:pos="9231"/>
        </w:tabs>
        <w:rPr>
          <w:rFonts w:asciiTheme="minorHAnsi" w:hAnsiTheme="minorHAnsi" w:cstheme="minorBidi"/>
          <w:noProof/>
          <w:spacing w:val="0"/>
          <w:sz w:val="22"/>
          <w:szCs w:val="22"/>
          <w:lang w:val="fr-FR" w:eastAsia="fr-FR"/>
        </w:rPr>
      </w:pPr>
      <w:hyperlink w:anchor="_Toc449534695" w:history="1">
        <w:r w:rsidR="00A915A3" w:rsidRPr="00127F43">
          <w:rPr>
            <w:rStyle w:val="Hyperlink"/>
            <w:noProof/>
          </w:rPr>
          <w:t>2.10</w:t>
        </w:r>
        <w:r w:rsidR="00A915A3">
          <w:rPr>
            <w:rFonts w:asciiTheme="minorHAnsi" w:hAnsiTheme="minorHAnsi" w:cstheme="minorBidi"/>
            <w:noProof/>
            <w:spacing w:val="0"/>
            <w:sz w:val="22"/>
            <w:szCs w:val="22"/>
            <w:lang w:val="fr-FR" w:eastAsia="fr-FR"/>
          </w:rPr>
          <w:tab/>
        </w:r>
        <w:r w:rsidR="00A915A3" w:rsidRPr="00127F43">
          <w:rPr>
            <w:rStyle w:val="Hyperlink"/>
            <w:noProof/>
          </w:rPr>
          <w:t>Key issue 10: Sealing between slices when the UE is attached to several slices</w:t>
        </w:r>
        <w:r w:rsidR="00A915A3">
          <w:rPr>
            <w:noProof/>
            <w:webHidden/>
          </w:rPr>
          <w:tab/>
        </w:r>
        <w:r w:rsidR="00A915A3">
          <w:rPr>
            <w:noProof/>
            <w:webHidden/>
          </w:rPr>
          <w:fldChar w:fldCharType="begin"/>
        </w:r>
        <w:r w:rsidR="00A915A3">
          <w:rPr>
            <w:noProof/>
            <w:webHidden/>
          </w:rPr>
          <w:instrText xml:space="preserve"> PAGEREF _Toc449534695 \h </w:instrText>
        </w:r>
        <w:r w:rsidR="00A915A3">
          <w:rPr>
            <w:noProof/>
            <w:webHidden/>
          </w:rPr>
        </w:r>
        <w:r w:rsidR="00A915A3">
          <w:rPr>
            <w:noProof/>
            <w:webHidden/>
          </w:rPr>
          <w:fldChar w:fldCharType="separate"/>
        </w:r>
        <w:r w:rsidR="00A915A3">
          <w:rPr>
            <w:noProof/>
            <w:webHidden/>
          </w:rPr>
          <w:t>11</w:t>
        </w:r>
        <w:r w:rsidR="00A915A3">
          <w:rPr>
            <w:noProof/>
            <w:webHidden/>
          </w:rPr>
          <w:fldChar w:fldCharType="end"/>
        </w:r>
      </w:hyperlink>
    </w:p>
    <w:p w:rsidR="00A915A3" w:rsidRDefault="00BE70E8">
      <w:pPr>
        <w:pStyle w:val="Verzeichnis3"/>
        <w:tabs>
          <w:tab w:val="left" w:pos="1320"/>
          <w:tab w:val="right" w:leader="dot" w:pos="9231"/>
        </w:tabs>
        <w:rPr>
          <w:rFonts w:asciiTheme="minorHAnsi" w:hAnsiTheme="minorHAnsi" w:cstheme="minorBidi"/>
          <w:noProof/>
          <w:spacing w:val="0"/>
          <w:sz w:val="22"/>
          <w:szCs w:val="22"/>
          <w:lang w:val="fr-FR" w:eastAsia="fr-FR"/>
        </w:rPr>
      </w:pPr>
      <w:hyperlink w:anchor="_Toc449534696" w:history="1">
        <w:r w:rsidR="00A915A3" w:rsidRPr="00127F43">
          <w:rPr>
            <w:rStyle w:val="Hyperlink"/>
            <w:noProof/>
            <w:lang w:val="fr-FR"/>
          </w:rPr>
          <w:t>2.10.1</w:t>
        </w:r>
        <w:r w:rsidR="00A915A3">
          <w:rPr>
            <w:rFonts w:asciiTheme="minorHAnsi" w:hAnsiTheme="minorHAnsi" w:cstheme="minorBidi"/>
            <w:noProof/>
            <w:spacing w:val="0"/>
            <w:sz w:val="22"/>
            <w:szCs w:val="22"/>
            <w:lang w:val="fr-FR" w:eastAsia="fr-FR"/>
          </w:rPr>
          <w:tab/>
        </w:r>
        <w:r w:rsidR="00A915A3" w:rsidRPr="00127F43">
          <w:rPr>
            <w:rStyle w:val="Hyperlink"/>
            <w:noProof/>
          </w:rPr>
          <w:t>Description</w:t>
        </w:r>
        <w:r w:rsidR="00A915A3">
          <w:rPr>
            <w:noProof/>
            <w:webHidden/>
          </w:rPr>
          <w:tab/>
        </w:r>
        <w:r w:rsidR="00A915A3">
          <w:rPr>
            <w:noProof/>
            <w:webHidden/>
          </w:rPr>
          <w:fldChar w:fldCharType="begin"/>
        </w:r>
        <w:r w:rsidR="00A915A3">
          <w:rPr>
            <w:noProof/>
            <w:webHidden/>
          </w:rPr>
          <w:instrText xml:space="preserve"> PAGEREF _Toc449534696 \h </w:instrText>
        </w:r>
        <w:r w:rsidR="00A915A3">
          <w:rPr>
            <w:noProof/>
            <w:webHidden/>
          </w:rPr>
        </w:r>
        <w:r w:rsidR="00A915A3">
          <w:rPr>
            <w:noProof/>
            <w:webHidden/>
          </w:rPr>
          <w:fldChar w:fldCharType="separate"/>
        </w:r>
        <w:r w:rsidR="00A915A3">
          <w:rPr>
            <w:noProof/>
            <w:webHidden/>
          </w:rPr>
          <w:t>11</w:t>
        </w:r>
        <w:r w:rsidR="00A915A3">
          <w:rPr>
            <w:noProof/>
            <w:webHidden/>
          </w:rPr>
          <w:fldChar w:fldCharType="end"/>
        </w:r>
      </w:hyperlink>
    </w:p>
    <w:p w:rsidR="00A915A3" w:rsidRDefault="00BE70E8">
      <w:pPr>
        <w:pStyle w:val="Verzeichnis3"/>
        <w:tabs>
          <w:tab w:val="left" w:pos="1320"/>
          <w:tab w:val="right" w:leader="dot" w:pos="9231"/>
        </w:tabs>
        <w:rPr>
          <w:rFonts w:asciiTheme="minorHAnsi" w:hAnsiTheme="minorHAnsi" w:cstheme="minorBidi"/>
          <w:noProof/>
          <w:spacing w:val="0"/>
          <w:sz w:val="22"/>
          <w:szCs w:val="22"/>
          <w:lang w:val="fr-FR" w:eastAsia="fr-FR"/>
        </w:rPr>
      </w:pPr>
      <w:hyperlink w:anchor="_Toc449534697" w:history="1">
        <w:r w:rsidR="00A915A3" w:rsidRPr="00127F43">
          <w:rPr>
            <w:rStyle w:val="Hyperlink"/>
            <w:noProof/>
          </w:rPr>
          <w:t>2.10.2</w:t>
        </w:r>
        <w:r w:rsidR="00A915A3">
          <w:rPr>
            <w:rFonts w:asciiTheme="minorHAnsi" w:hAnsiTheme="minorHAnsi" w:cstheme="minorBidi"/>
            <w:noProof/>
            <w:spacing w:val="0"/>
            <w:sz w:val="22"/>
            <w:szCs w:val="22"/>
            <w:lang w:val="fr-FR" w:eastAsia="fr-FR"/>
          </w:rPr>
          <w:tab/>
        </w:r>
        <w:r w:rsidR="00A915A3" w:rsidRPr="00127F43">
          <w:rPr>
            <w:rStyle w:val="Hyperlink"/>
            <w:noProof/>
            <w:lang w:val="en-US"/>
          </w:rPr>
          <w:t>Recommendation</w:t>
        </w:r>
        <w:r w:rsidR="00A915A3">
          <w:rPr>
            <w:noProof/>
            <w:webHidden/>
          </w:rPr>
          <w:tab/>
        </w:r>
        <w:r w:rsidR="00A915A3">
          <w:rPr>
            <w:noProof/>
            <w:webHidden/>
          </w:rPr>
          <w:fldChar w:fldCharType="begin"/>
        </w:r>
        <w:r w:rsidR="00A915A3">
          <w:rPr>
            <w:noProof/>
            <w:webHidden/>
          </w:rPr>
          <w:instrText xml:space="preserve"> PAGEREF _Toc449534697 \h </w:instrText>
        </w:r>
        <w:r w:rsidR="00A915A3">
          <w:rPr>
            <w:noProof/>
            <w:webHidden/>
          </w:rPr>
        </w:r>
        <w:r w:rsidR="00A915A3">
          <w:rPr>
            <w:noProof/>
            <w:webHidden/>
          </w:rPr>
          <w:fldChar w:fldCharType="separate"/>
        </w:r>
        <w:r w:rsidR="00A915A3">
          <w:rPr>
            <w:noProof/>
            <w:webHidden/>
          </w:rPr>
          <w:t>11</w:t>
        </w:r>
        <w:r w:rsidR="00A915A3">
          <w:rPr>
            <w:noProof/>
            <w:webHidden/>
          </w:rPr>
          <w:fldChar w:fldCharType="end"/>
        </w:r>
      </w:hyperlink>
    </w:p>
    <w:p w:rsidR="005A0DC2" w:rsidRDefault="00C21E15">
      <w:r w:rsidRPr="00DA2579">
        <w:rPr>
          <w:sz w:val="18"/>
        </w:rPr>
        <w:fldChar w:fldCharType="end"/>
      </w:r>
    </w:p>
    <w:p w:rsidR="005A0DC2" w:rsidRPr="00DE55CF" w:rsidRDefault="005A0DC2" w:rsidP="005A0DC2">
      <w:pPr>
        <w:rPr>
          <w:lang w:val="en-US"/>
        </w:rPr>
      </w:pPr>
    </w:p>
    <w:p w:rsidR="005A0DC2" w:rsidRPr="00025269" w:rsidRDefault="005A0DC2" w:rsidP="005A0DC2">
      <w:pPr>
        <w:pStyle w:val="berschrift1"/>
        <w:numPr>
          <w:ilvl w:val="0"/>
          <w:numId w:val="0"/>
        </w:numPr>
      </w:pPr>
      <w:bookmarkStart w:id="2" w:name="_Ref180835076"/>
    </w:p>
    <w:bookmarkEnd w:id="2"/>
    <w:p w:rsidR="005A0DC2" w:rsidRDefault="00A22F48" w:rsidP="002B6162">
      <w:pPr>
        <w:pStyle w:val="berschrift1"/>
      </w:pPr>
      <w:r>
        <w:br w:type="page"/>
      </w:r>
      <w:bookmarkStart w:id="3" w:name="_Toc449534665"/>
      <w:r w:rsidRPr="002B6162">
        <w:rPr>
          <w:rStyle w:val="Buchtitel"/>
          <w:smallCaps w:val="0"/>
          <w:spacing w:val="-4"/>
        </w:rPr>
        <w:lastRenderedPageBreak/>
        <w:t>INTRODUCTION</w:t>
      </w:r>
      <w:bookmarkEnd w:id="3"/>
    </w:p>
    <w:p w:rsidR="00A22F48" w:rsidRDefault="00A22F48" w:rsidP="00A22F48">
      <w:pPr>
        <w:pStyle w:val="berschrift2"/>
      </w:pPr>
      <w:bookmarkStart w:id="4" w:name="_Toc449534666"/>
      <w:r>
        <w:t>Assumptions and definitions</w:t>
      </w:r>
      <w:bookmarkEnd w:id="4"/>
    </w:p>
    <w:p w:rsidR="00A22F48" w:rsidRDefault="00A22F48" w:rsidP="00A22F48">
      <w:pPr>
        <w:rPr>
          <w:lang w:val="en-US"/>
        </w:rPr>
      </w:pPr>
      <w:r>
        <w:rPr>
          <w:lang w:val="en-US"/>
        </w:rPr>
        <w:t xml:space="preserve">We assume that “network slices” do not extend into mobile devices.  This does not, however, preclude the possibility that one </w:t>
      </w:r>
      <w:r w:rsidR="00F65269">
        <w:rPr>
          <w:lang w:val="en-US"/>
        </w:rPr>
        <w:t>UE</w:t>
      </w:r>
      <w:r>
        <w:rPr>
          <w:lang w:val="en-US"/>
        </w:rPr>
        <w:t xml:space="preserve"> is attached to multiple slices simultaneously.</w:t>
      </w:r>
    </w:p>
    <w:p w:rsidR="00A22F48" w:rsidRDefault="00A22F48" w:rsidP="00A22F48">
      <w:pPr>
        <w:rPr>
          <w:lang w:val="en-US"/>
        </w:rPr>
      </w:pPr>
    </w:p>
    <w:p w:rsidR="00A22F48" w:rsidRDefault="00A22F48" w:rsidP="00A22F48">
      <w:pPr>
        <w:rPr>
          <w:lang w:val="en-US"/>
        </w:rPr>
      </w:pPr>
      <w:r>
        <w:rPr>
          <w:lang w:val="en-US"/>
        </w:rPr>
        <w:t>The concept of isolation between network slices is significant, and will be referred to in the sections that follow.  It is important to understand, though, that there are several possible senses of “isolation between network slices”, e.g.:</w:t>
      </w:r>
    </w:p>
    <w:p w:rsidR="00452B4C" w:rsidRDefault="00452B4C" w:rsidP="00A22F48">
      <w:pPr>
        <w:rPr>
          <w:lang w:val="en-US"/>
        </w:rPr>
      </w:pPr>
    </w:p>
    <w:p w:rsidR="00A22F48" w:rsidRDefault="00452B4C" w:rsidP="000166F2">
      <w:pPr>
        <w:numPr>
          <w:ilvl w:val="0"/>
          <w:numId w:val="2"/>
        </w:numPr>
        <w:rPr>
          <w:lang w:val="en-US"/>
        </w:rPr>
      </w:pPr>
      <w:r>
        <w:rPr>
          <w:lang w:val="en-US"/>
        </w:rPr>
        <w:t>Ring-fencing</w:t>
      </w:r>
      <w:r w:rsidR="00A22F48">
        <w:rPr>
          <w:lang w:val="en-US"/>
        </w:rPr>
        <w:t xml:space="preserve"> resources for slice A, so that no matter how busy slice B becomes, it cannot expand to exhaust slice A’s resources.</w:t>
      </w:r>
    </w:p>
    <w:p w:rsidR="00A22F48" w:rsidRDefault="00A22F48" w:rsidP="000166F2">
      <w:pPr>
        <w:numPr>
          <w:ilvl w:val="0"/>
          <w:numId w:val="2"/>
        </w:numPr>
        <w:rPr>
          <w:lang w:val="en-US"/>
        </w:rPr>
      </w:pPr>
      <w:r>
        <w:rPr>
          <w:lang w:val="en-US"/>
        </w:rPr>
        <w:t>Not supporting communication between slices.</w:t>
      </w:r>
    </w:p>
    <w:p w:rsidR="00CA4A36" w:rsidRDefault="00A22F48" w:rsidP="000166F2">
      <w:pPr>
        <w:numPr>
          <w:ilvl w:val="0"/>
          <w:numId w:val="2"/>
        </w:numPr>
        <w:rPr>
          <w:lang w:val="en-US"/>
        </w:rPr>
      </w:pPr>
      <w:r>
        <w:rPr>
          <w:lang w:val="en-US"/>
        </w:rPr>
        <w:t>Protecting against someone who is deliberately trying to “hack through the walls” between slices.</w:t>
      </w:r>
    </w:p>
    <w:p w:rsidR="00CA4A36" w:rsidRPr="00CA4A36" w:rsidRDefault="00CA4A36" w:rsidP="00CA4A36">
      <w:pPr>
        <w:rPr>
          <w:lang w:val="en-US"/>
        </w:rPr>
      </w:pPr>
    </w:p>
    <w:p w:rsidR="005A0DC2" w:rsidRDefault="001F29A0" w:rsidP="002B6162">
      <w:pPr>
        <w:pStyle w:val="berschrift1"/>
      </w:pPr>
      <w:r>
        <w:br w:type="page"/>
      </w:r>
      <w:r w:rsidR="00A22F48" w:rsidDel="00A22F48">
        <w:lastRenderedPageBreak/>
        <w:t xml:space="preserve"> </w:t>
      </w:r>
      <w:bookmarkStart w:id="5" w:name="_Toc449534667"/>
      <w:r>
        <w:t xml:space="preserve">KEY </w:t>
      </w:r>
      <w:r w:rsidRPr="00896408">
        <w:rPr>
          <w:rStyle w:val="Buchtitel"/>
          <w:b/>
          <w:smallCaps w:val="0"/>
          <w:spacing w:val="-4"/>
        </w:rPr>
        <w:t>ISSUES</w:t>
      </w:r>
      <w:bookmarkEnd w:id="5"/>
    </w:p>
    <w:p w:rsidR="002E0715" w:rsidRDefault="002E0715" w:rsidP="002E0715">
      <w:pPr>
        <w:pStyle w:val="berschrift2"/>
        <w:jc w:val="both"/>
      </w:pPr>
      <w:bookmarkStart w:id="6" w:name="_Toc449534668"/>
      <w:bookmarkStart w:id="7" w:name="_Toc447550283"/>
      <w:r>
        <w:t>Key Issue 1: Controlling Inter-Network Slices Communications</w:t>
      </w:r>
      <w:bookmarkEnd w:id="6"/>
    </w:p>
    <w:p w:rsidR="002E0715" w:rsidRPr="002E0715" w:rsidRDefault="002E0715" w:rsidP="002E0715">
      <w:pPr>
        <w:pStyle w:val="berschrift3"/>
      </w:pPr>
      <w:bookmarkStart w:id="8" w:name="_Toc449534669"/>
      <w:r w:rsidRPr="002E0715">
        <w:t>Description</w:t>
      </w:r>
      <w:bookmarkEnd w:id="8"/>
    </w:p>
    <w:p w:rsidR="002E0715" w:rsidRPr="002E0715" w:rsidRDefault="002E0715" w:rsidP="002E0715">
      <w:pPr>
        <w:rPr>
          <w:lang w:val="en-US"/>
        </w:rPr>
      </w:pPr>
    </w:p>
    <w:p w:rsidR="002E0715" w:rsidRPr="002E0715" w:rsidRDefault="002E0715" w:rsidP="002E0715">
      <w:pPr>
        <w:jc w:val="both"/>
        <w:rPr>
          <w:lang w:val="en-US"/>
        </w:rPr>
      </w:pPr>
      <w:r w:rsidRPr="002E0715">
        <w:rPr>
          <w:lang w:val="en-US"/>
        </w:rPr>
        <w:t xml:space="preserve">While not a concrete entity but rather a logical grouping of inter-working components (functions, etc.), a network slice will have an overall ingress/egress communication on the user-plane. </w:t>
      </w:r>
    </w:p>
    <w:p w:rsidR="002E0715" w:rsidRPr="002E0715" w:rsidRDefault="002E0715" w:rsidP="002E0715">
      <w:pPr>
        <w:jc w:val="both"/>
        <w:rPr>
          <w:lang w:val="en-US"/>
        </w:rPr>
      </w:pPr>
      <w:r w:rsidRPr="002E0715">
        <w:rPr>
          <w:lang w:val="en-US"/>
        </w:rPr>
        <w:t xml:space="preserve"> </w:t>
      </w:r>
    </w:p>
    <w:p w:rsidR="002E0715" w:rsidRPr="002E0715" w:rsidRDefault="002E0715" w:rsidP="002E0715">
      <w:pPr>
        <w:jc w:val="both"/>
        <w:rPr>
          <w:lang w:val="en-US"/>
        </w:rPr>
      </w:pPr>
      <w:r w:rsidRPr="002E0715">
        <w:rPr>
          <w:lang w:val="en-US"/>
        </w:rPr>
        <w:t>We similarly anticipate that functions, used in network slices, will have similar user-plane communications characteristics.</w:t>
      </w:r>
    </w:p>
    <w:p w:rsidR="002E0715" w:rsidRPr="002E0715" w:rsidRDefault="002E0715" w:rsidP="002E0715">
      <w:pPr>
        <w:jc w:val="both"/>
        <w:rPr>
          <w:lang w:val="en-US"/>
        </w:rPr>
      </w:pPr>
      <w:r w:rsidRPr="002E0715">
        <w:rPr>
          <w:lang w:val="en-US"/>
        </w:rPr>
        <w:t xml:space="preserve"> </w:t>
      </w:r>
    </w:p>
    <w:p w:rsidR="002E0715" w:rsidRPr="002E0715" w:rsidRDefault="002E0715" w:rsidP="002E0715">
      <w:pPr>
        <w:jc w:val="both"/>
        <w:rPr>
          <w:lang w:val="en-US"/>
        </w:rPr>
      </w:pPr>
      <w:r w:rsidRPr="002E0715">
        <w:rPr>
          <w:lang w:val="en-US"/>
        </w:rPr>
        <w:t xml:space="preserve">In addition, both network slices and their components will have </w:t>
      </w:r>
      <w:r w:rsidR="00CF022F" w:rsidRPr="002E0715">
        <w:rPr>
          <w:lang w:val="en-US"/>
        </w:rPr>
        <w:t>signaling</w:t>
      </w:r>
      <w:r w:rsidRPr="002E0715">
        <w:rPr>
          <w:lang w:val="en-US"/>
        </w:rPr>
        <w:t xml:space="preserve"> and management plane communications requirements (with each other, and with elements such as an orchestrator).</w:t>
      </w:r>
    </w:p>
    <w:p w:rsidR="002E0715" w:rsidRPr="002E0715" w:rsidRDefault="002E0715" w:rsidP="002E0715">
      <w:pPr>
        <w:jc w:val="both"/>
        <w:rPr>
          <w:lang w:val="en-US"/>
        </w:rPr>
      </w:pPr>
      <w:r w:rsidRPr="002E0715">
        <w:rPr>
          <w:lang w:val="en-US"/>
        </w:rPr>
        <w:t xml:space="preserve"> </w:t>
      </w:r>
    </w:p>
    <w:p w:rsidR="002E0715" w:rsidRPr="002E0715" w:rsidRDefault="002E0715" w:rsidP="00484DDD">
      <w:pPr>
        <w:jc w:val="both"/>
        <w:rPr>
          <w:lang w:val="en-US"/>
        </w:rPr>
      </w:pPr>
      <w:r w:rsidRPr="002E0715">
        <w:rPr>
          <w:lang w:val="en-US"/>
        </w:rPr>
        <w:t>As these communications are important to the functioning of the slice and its role in providing specific services to the operator network, we should protect against their disruption and ensure that there are no undesired communications (which might have the potential to disrupt the functioning of the slice).</w:t>
      </w:r>
    </w:p>
    <w:p w:rsidR="002E0715" w:rsidRPr="002E0715" w:rsidRDefault="002E0715" w:rsidP="002E0715">
      <w:pPr>
        <w:pStyle w:val="berschrift3"/>
      </w:pPr>
      <w:bookmarkStart w:id="9" w:name="_Toc449534670"/>
      <w:r w:rsidRPr="00162B44">
        <w:rPr>
          <w:lang w:val="en-US"/>
        </w:rPr>
        <w:t>Recommendation</w:t>
      </w:r>
      <w:bookmarkEnd w:id="9"/>
    </w:p>
    <w:p w:rsidR="002E0715" w:rsidRPr="002E0715" w:rsidRDefault="002E0715" w:rsidP="0049470A">
      <w:pPr>
        <w:numPr>
          <w:ilvl w:val="0"/>
          <w:numId w:val="10"/>
        </w:numPr>
        <w:ind w:left="426" w:hanging="426"/>
        <w:jc w:val="both"/>
        <w:rPr>
          <w:lang w:val="en-US"/>
        </w:rPr>
      </w:pPr>
      <w:r w:rsidRPr="002E0715">
        <w:rPr>
          <w:lang w:val="en-US"/>
        </w:rPr>
        <w:t>All communications between slices and functions should have a mechanism to control their transmission and receipt, in order to ensure operation within expected parameters and security.</w:t>
      </w:r>
    </w:p>
    <w:p w:rsidR="002E0715" w:rsidRDefault="002E0715" w:rsidP="0049470A">
      <w:pPr>
        <w:numPr>
          <w:ilvl w:val="0"/>
          <w:numId w:val="10"/>
        </w:numPr>
        <w:ind w:left="426" w:hanging="426"/>
        <w:jc w:val="both"/>
        <w:rPr>
          <w:lang w:val="en-US"/>
        </w:rPr>
      </w:pPr>
      <w:r w:rsidRPr="002E0715">
        <w:rPr>
          <w:lang w:val="en-US"/>
        </w:rPr>
        <w:t>For all interfaces between slices and functions, consider defining security mechanisms to ensure operations within expected parameters and security needs of the operator.</w:t>
      </w:r>
    </w:p>
    <w:p w:rsidR="002E0715" w:rsidRPr="002E0715" w:rsidRDefault="002E0715" w:rsidP="002E0715">
      <w:pPr>
        <w:ind w:left="720"/>
        <w:rPr>
          <w:lang w:val="en-US"/>
        </w:rPr>
      </w:pPr>
    </w:p>
    <w:p w:rsidR="009E0935" w:rsidRDefault="009E0935" w:rsidP="002E0715">
      <w:pPr>
        <w:pStyle w:val="berschrift2"/>
        <w:jc w:val="both"/>
      </w:pPr>
      <w:bookmarkStart w:id="10" w:name="_Toc449534671"/>
      <w:r>
        <w:t xml:space="preserve">Key Issue </w:t>
      </w:r>
      <w:r w:rsidR="002E0715">
        <w:t>2</w:t>
      </w:r>
      <w:r>
        <w:t>:</w:t>
      </w:r>
      <w:r w:rsidRPr="000970ED">
        <w:t xml:space="preserve"> </w:t>
      </w:r>
      <w:r>
        <w:t xml:space="preserve">instantiation time Impersonation attacks against Network Slice Manager </w:t>
      </w:r>
      <w:r w:rsidR="00162B44">
        <w:t>or Host</w:t>
      </w:r>
      <w:r>
        <w:t xml:space="preserve"> (physical) platforms within an operator network</w:t>
      </w:r>
      <w:bookmarkEnd w:id="7"/>
      <w:bookmarkEnd w:id="10"/>
    </w:p>
    <w:p w:rsidR="009E0935" w:rsidRDefault="009E0935" w:rsidP="009E0935">
      <w:pPr>
        <w:pStyle w:val="berschrift3"/>
      </w:pPr>
      <w:bookmarkStart w:id="11" w:name="_Toc447550284"/>
      <w:bookmarkStart w:id="12" w:name="_Toc449534672"/>
      <w:r>
        <w:t>Description</w:t>
      </w:r>
      <w:bookmarkEnd w:id="11"/>
      <w:bookmarkEnd w:id="12"/>
    </w:p>
    <w:p w:rsidR="009E0935" w:rsidRPr="00B15653" w:rsidRDefault="009E0935" w:rsidP="00B15653">
      <w:pPr>
        <w:jc w:val="both"/>
        <w:rPr>
          <w:lang w:val="en-US"/>
        </w:rPr>
      </w:pPr>
      <w:r w:rsidRPr="00B15653">
        <w:rPr>
          <w:lang w:val="en-US"/>
        </w:rPr>
        <w:t>Assume that a Network Slice Manager is responsible for dynamically creating and destroying instances of a network slice and map and load them to available physical host platforms (e.g. routers, switches, servers). These host platforms will be deployed across the operator network possibly across separate and distant geographic locations. The Network Slice Manager, as well as the target host platforms cannot be trusted. How does the Network Slice Manager know that the host platform on which a network slice is to be run is an operator authorized platform? Also, how do the host platforms know that the Network Slice Manager with which they are interacting has been granted appropriate authority by the operator?</w:t>
      </w:r>
    </w:p>
    <w:p w:rsidR="009E0935" w:rsidRPr="00B15653" w:rsidRDefault="009E0935" w:rsidP="00B15653">
      <w:pPr>
        <w:jc w:val="both"/>
        <w:rPr>
          <w:lang w:val="en-US"/>
        </w:rPr>
      </w:pPr>
    </w:p>
    <w:p w:rsidR="009E0935" w:rsidRDefault="009E0935" w:rsidP="00B15653">
      <w:pPr>
        <w:jc w:val="both"/>
        <w:rPr>
          <w:lang w:val="en-US" w:eastAsia="zh-CN"/>
        </w:rPr>
      </w:pPr>
      <w:r w:rsidRPr="00B15653">
        <w:rPr>
          <w:lang w:val="en-US"/>
        </w:rPr>
        <w:t>Impersonation attacks against Network Slice Managers or host platform systems can have devastating consequences for operators since they expose the network and the services supported by that network to corruption, removal, disclosure and interruption threats described in the previous section.</w:t>
      </w:r>
    </w:p>
    <w:p w:rsidR="00D465E4" w:rsidRDefault="00D465E4" w:rsidP="00D465E4">
      <w:pPr>
        <w:jc w:val="both"/>
        <w:rPr>
          <w:lang w:val="en-US" w:eastAsia="zh-CN"/>
        </w:rPr>
      </w:pPr>
    </w:p>
    <w:p w:rsidR="009E0935" w:rsidRDefault="009E0935" w:rsidP="009E0935">
      <w:pPr>
        <w:pStyle w:val="berschrift3"/>
      </w:pPr>
      <w:bookmarkStart w:id="13" w:name="_Toc447550285"/>
      <w:bookmarkStart w:id="14" w:name="_Toc449534673"/>
      <w:r w:rsidRPr="00162B44">
        <w:rPr>
          <w:lang w:val="en-US"/>
        </w:rPr>
        <w:t>Recommendation</w:t>
      </w:r>
      <w:bookmarkEnd w:id="13"/>
      <w:bookmarkEnd w:id="14"/>
    </w:p>
    <w:p w:rsidR="009E0935" w:rsidRPr="00B15653" w:rsidRDefault="009E0935" w:rsidP="00484DDD">
      <w:pPr>
        <w:jc w:val="both"/>
        <w:rPr>
          <w:lang w:val="en-US"/>
        </w:rPr>
      </w:pPr>
      <w:r w:rsidRPr="00B15653">
        <w:rPr>
          <w:lang w:val="en-US"/>
        </w:rPr>
        <w:t>Network Slice Managers and host platforms should support mutual authentication. Specifically, Network Slice Managers should authenticate the host platforms in the networks they control on which they want to load network slice instances. Hosts platforms should also authenticate the Network Slice Manager before allowing the instance of the network slice to be loaded.</w:t>
      </w:r>
    </w:p>
    <w:p w:rsidR="00C21E15" w:rsidRPr="00172BD0" w:rsidRDefault="00C21E15" w:rsidP="00172BD0">
      <w:pPr>
        <w:rPr>
          <w:rFonts w:ascii="Times New Roman" w:hAnsi="Times New Roman"/>
          <w:sz w:val="24"/>
          <w:szCs w:val="24"/>
          <w:lang w:val="en-US" w:eastAsia="zh-CN"/>
        </w:rPr>
      </w:pPr>
    </w:p>
    <w:p w:rsidR="009E0935" w:rsidRDefault="009E0935" w:rsidP="002E0715">
      <w:pPr>
        <w:pStyle w:val="berschrift2"/>
        <w:jc w:val="both"/>
      </w:pPr>
      <w:bookmarkStart w:id="15" w:name="_Toc447550286"/>
      <w:bookmarkStart w:id="16" w:name="_Toc449534674"/>
      <w:r>
        <w:lastRenderedPageBreak/>
        <w:t xml:space="preserve">Key Issue </w:t>
      </w:r>
      <w:r w:rsidR="002E0715">
        <w:t>3</w:t>
      </w:r>
      <w:r>
        <w:t>: Impersonation attacks against a Network Slice instance within an operator network</w:t>
      </w:r>
      <w:bookmarkEnd w:id="15"/>
      <w:bookmarkEnd w:id="16"/>
    </w:p>
    <w:p w:rsidR="009E0935" w:rsidRDefault="009E0935" w:rsidP="009E0935">
      <w:pPr>
        <w:pStyle w:val="berschrift3"/>
      </w:pPr>
      <w:bookmarkStart w:id="17" w:name="_Toc447550287"/>
      <w:bookmarkStart w:id="18" w:name="_Toc449534675"/>
      <w:r>
        <w:t>Description</w:t>
      </w:r>
      <w:bookmarkEnd w:id="17"/>
      <w:bookmarkEnd w:id="18"/>
    </w:p>
    <w:p w:rsidR="009E0935" w:rsidRPr="00B15653" w:rsidRDefault="00AD2728" w:rsidP="00B15653">
      <w:pPr>
        <w:jc w:val="both"/>
        <w:rPr>
          <w:lang w:val="en-US"/>
        </w:rPr>
      </w:pPr>
      <w:r>
        <w:rPr>
          <w:lang w:val="en-US"/>
        </w:rPr>
        <w:t>A</w:t>
      </w:r>
      <w:r w:rsidR="009E0935" w:rsidRPr="00B15653">
        <w:rPr>
          <w:lang w:val="en-US"/>
        </w:rPr>
        <w:t xml:space="preserve"> Network Slice Manager could support provisioning functionality for already deployed and running network slice instances. Imagine the need to add subscriptions to an already deployed network slice instance. How can the Network Slice Manager guarantee that the correct and authorized instance of a given network slice is being provisioned? This problem is made more difficult to address due to the possibility that virtual elements that run within the slice might have moved and/or might have been destroyed and replaced by a newly created instance of an equivalent element type. This could have happened for non-malicious purposes, maybe due to failure of the element itself and the need to restore lost functionality with a new instance of the failed element. It is difficult to distinguish a scenario driven by a malicious actor and one driven by need to support failure conditions.</w:t>
      </w:r>
    </w:p>
    <w:p w:rsidR="009E0935" w:rsidRPr="00B15653" w:rsidRDefault="009E0935" w:rsidP="00B15653">
      <w:pPr>
        <w:jc w:val="both"/>
        <w:rPr>
          <w:lang w:val="en-US"/>
        </w:rPr>
      </w:pPr>
    </w:p>
    <w:p w:rsidR="009E0935" w:rsidRPr="00B15653" w:rsidRDefault="009E0935" w:rsidP="00B15653">
      <w:pPr>
        <w:jc w:val="both"/>
        <w:rPr>
          <w:lang w:val="en-US"/>
        </w:rPr>
      </w:pPr>
      <w:r w:rsidRPr="00B15653">
        <w:rPr>
          <w:lang w:val="en-US"/>
        </w:rPr>
        <w:t>Impersonation attacks against a network slice instance impact all services supported by that network slice instance and would allow the corruption, removal, disclosure and interruption threats described in the previous section</w:t>
      </w:r>
    </w:p>
    <w:p w:rsidR="009E0935" w:rsidRDefault="009E0935" w:rsidP="009E0935">
      <w:pPr>
        <w:pStyle w:val="berschrift3"/>
      </w:pPr>
      <w:bookmarkStart w:id="19" w:name="_Toc447550288"/>
      <w:bookmarkStart w:id="20" w:name="_Toc449534676"/>
      <w:r w:rsidRPr="00833C1D">
        <w:rPr>
          <w:lang w:val="en-US"/>
        </w:rPr>
        <w:t>Recommendation</w:t>
      </w:r>
      <w:bookmarkEnd w:id="19"/>
      <w:bookmarkEnd w:id="20"/>
    </w:p>
    <w:p w:rsidR="009E0935" w:rsidRDefault="009E0935" w:rsidP="00484DDD">
      <w:pPr>
        <w:jc w:val="both"/>
        <w:rPr>
          <w:lang w:val="en-US"/>
        </w:rPr>
      </w:pPr>
      <w:r w:rsidRPr="00B15653">
        <w:rPr>
          <w:lang w:val="en-US"/>
        </w:rPr>
        <w:t xml:space="preserve">All virtual functions to be contained within a Network Slice instance need to be authenticated and their integrity verified. </w:t>
      </w:r>
    </w:p>
    <w:p w:rsidR="002E0715" w:rsidRPr="00B15653" w:rsidRDefault="002E0715" w:rsidP="00B15653">
      <w:pPr>
        <w:ind w:left="576"/>
        <w:jc w:val="both"/>
        <w:rPr>
          <w:lang w:val="en-US"/>
        </w:rPr>
      </w:pPr>
    </w:p>
    <w:p w:rsidR="00646EB0" w:rsidRDefault="002E0715" w:rsidP="00646EB0">
      <w:pPr>
        <w:pStyle w:val="berschrift2"/>
      </w:pPr>
      <w:bookmarkStart w:id="21" w:name="_Toc449534677"/>
      <w:r>
        <w:t xml:space="preserve">Key issue 4: </w:t>
      </w:r>
      <w:r w:rsidRPr="00646EB0">
        <w:t>Impersonation</w:t>
      </w:r>
      <w:r>
        <w:t xml:space="preserve"> attacks against different Network Slice Managers </w:t>
      </w:r>
      <w:r w:rsidRPr="002E0715">
        <w:t xml:space="preserve">within an operator </w:t>
      </w:r>
      <w:r w:rsidR="00646EB0">
        <w:t>network</w:t>
      </w:r>
      <w:bookmarkStart w:id="22" w:name="_Toc447550290"/>
      <w:bookmarkEnd w:id="21"/>
    </w:p>
    <w:p w:rsidR="002E0715" w:rsidRDefault="002E0715" w:rsidP="002E0715">
      <w:pPr>
        <w:pStyle w:val="berschrift2"/>
        <w:numPr>
          <w:ilvl w:val="2"/>
          <w:numId w:val="12"/>
        </w:numPr>
        <w:jc w:val="both"/>
      </w:pPr>
      <w:bookmarkStart w:id="23" w:name="_Toc449534678"/>
      <w:r>
        <w:t>Description</w:t>
      </w:r>
      <w:bookmarkEnd w:id="22"/>
      <w:bookmarkEnd w:id="23"/>
    </w:p>
    <w:p w:rsidR="002E0715" w:rsidRPr="002E0715" w:rsidRDefault="002E0715" w:rsidP="002E0715">
      <w:pPr>
        <w:jc w:val="both"/>
        <w:rPr>
          <w:lang w:val="en-US"/>
        </w:rPr>
      </w:pPr>
      <w:r w:rsidRPr="002E0715">
        <w:rPr>
          <w:lang w:val="en-US"/>
        </w:rPr>
        <w:t xml:space="preserve">Consider the need to create a network slice instance that spans multiple physical networks within an operator network. Assume that these physical networks (say physical network A and B) would utilize different network slice managers (possibly because of a merger with another operator network). These network slice instances would be loaded to run on the host platforms controlled by each network slice manager that runs on each network. In this scenario the manager in, say physical network “A, would need to create a portion of the network slice instance to be loaded on host platforms deployed in the other physical network “B”.  The network slice manager for physical network “B” would need to request and receive permission to accomplish this task (loading a network slice instance on a host platform). How can the network slice manager for physical network “A” trust that his negotiations are not taking place with an impostor manager? </w:t>
      </w:r>
    </w:p>
    <w:p w:rsidR="002E0715" w:rsidRPr="002E0715" w:rsidRDefault="002E0715" w:rsidP="002E0715">
      <w:pPr>
        <w:jc w:val="both"/>
        <w:rPr>
          <w:lang w:val="en-US"/>
        </w:rPr>
      </w:pPr>
    </w:p>
    <w:p w:rsidR="002E0715" w:rsidRPr="00CA56F1" w:rsidRDefault="002E0715" w:rsidP="00CA56F1">
      <w:pPr>
        <w:jc w:val="both"/>
        <w:rPr>
          <w:lang w:val="en-US"/>
        </w:rPr>
      </w:pPr>
      <w:r w:rsidRPr="002E0715">
        <w:rPr>
          <w:lang w:val="en-US"/>
        </w:rPr>
        <w:t>Impersonation attacks against a network slice manager impact all services supported by that manager via the network slice instances it controls. Such attacks would allow the corruption, removal, disclosure and interruption threats described in the previous section</w:t>
      </w:r>
    </w:p>
    <w:p w:rsidR="002E0715" w:rsidRPr="00833C1D" w:rsidRDefault="002E0715" w:rsidP="002E0715">
      <w:pPr>
        <w:pStyle w:val="berschrift3"/>
        <w:numPr>
          <w:ilvl w:val="2"/>
          <w:numId w:val="12"/>
        </w:numPr>
        <w:rPr>
          <w:lang w:val="en-US"/>
        </w:rPr>
      </w:pPr>
      <w:bookmarkStart w:id="24" w:name="_Toc447550291"/>
      <w:bookmarkStart w:id="25" w:name="_Toc449534679"/>
      <w:r w:rsidRPr="00833C1D">
        <w:rPr>
          <w:lang w:val="en-US"/>
        </w:rPr>
        <w:t>Recommendation</w:t>
      </w:r>
      <w:bookmarkEnd w:id="24"/>
      <w:bookmarkEnd w:id="25"/>
    </w:p>
    <w:p w:rsidR="009E0935" w:rsidRDefault="002E0715" w:rsidP="00484DDD">
      <w:pPr>
        <w:rPr>
          <w:lang w:val="en-US"/>
        </w:rPr>
      </w:pPr>
      <w:r w:rsidRPr="002E0715">
        <w:rPr>
          <w:lang w:val="en-US"/>
        </w:rPr>
        <w:t xml:space="preserve">Network slice managers within an operator network need to mutually authenticate each </w:t>
      </w:r>
      <w:r w:rsidR="00833C1D" w:rsidRPr="002E0715">
        <w:rPr>
          <w:lang w:val="en-US"/>
        </w:rPr>
        <w:t>other (</w:t>
      </w:r>
      <w:r w:rsidRPr="002E0715">
        <w:rPr>
          <w:lang w:val="en-US"/>
        </w:rPr>
        <w:t>directly or transitively)</w:t>
      </w:r>
      <w:r>
        <w:rPr>
          <w:lang w:val="en-US"/>
        </w:rPr>
        <w:t xml:space="preserve"> </w:t>
      </w:r>
      <w:r w:rsidRPr="002E0715">
        <w:rPr>
          <w:lang w:val="en-US"/>
        </w:rPr>
        <w:t xml:space="preserve">before any negotiation among them can be carried out. </w:t>
      </w:r>
    </w:p>
    <w:p w:rsidR="002E0715" w:rsidRPr="002E0715" w:rsidRDefault="002E0715" w:rsidP="002E0715">
      <w:pPr>
        <w:ind w:left="360"/>
        <w:rPr>
          <w:lang w:val="en-US"/>
        </w:rPr>
      </w:pPr>
    </w:p>
    <w:p w:rsidR="005A0DC2" w:rsidRDefault="005A0DC2" w:rsidP="005A0DC2">
      <w:pPr>
        <w:pStyle w:val="berschrift2"/>
      </w:pPr>
      <w:bookmarkStart w:id="26" w:name="_Toc449534680"/>
      <w:r>
        <w:t xml:space="preserve">Key Issue </w:t>
      </w:r>
      <w:r w:rsidR="002E0715">
        <w:t>5</w:t>
      </w:r>
      <w:r>
        <w:t>: Different security protocols or policies in different slices</w:t>
      </w:r>
      <w:bookmarkEnd w:id="26"/>
    </w:p>
    <w:p w:rsidR="005A0DC2" w:rsidRDefault="005A0DC2" w:rsidP="005A0DC2">
      <w:pPr>
        <w:pStyle w:val="berschrift3"/>
        <w:rPr>
          <w:lang w:val="en-US"/>
        </w:rPr>
      </w:pPr>
      <w:bookmarkStart w:id="27" w:name="_Toc449534681"/>
      <w:r>
        <w:rPr>
          <w:lang w:val="en-US"/>
        </w:rPr>
        <w:t>Description</w:t>
      </w:r>
      <w:bookmarkEnd w:id="27"/>
    </w:p>
    <w:p w:rsidR="005A0DC2" w:rsidRDefault="005A0DC2" w:rsidP="00931454">
      <w:pPr>
        <w:jc w:val="both"/>
        <w:rPr>
          <w:lang w:val="en-US"/>
        </w:rPr>
      </w:pPr>
      <w:r>
        <w:rPr>
          <w:lang w:val="en-US"/>
        </w:rPr>
        <w:t>If different slices are offering different services, then those services may have different performance constraints, and/or different security requirements.  For instance:</w:t>
      </w:r>
    </w:p>
    <w:p w:rsidR="005A0DC2" w:rsidRDefault="005A0DC2" w:rsidP="000166F2">
      <w:pPr>
        <w:numPr>
          <w:ilvl w:val="0"/>
          <w:numId w:val="3"/>
        </w:numPr>
        <w:jc w:val="both"/>
        <w:rPr>
          <w:lang w:val="en-US"/>
        </w:rPr>
      </w:pPr>
      <w:r>
        <w:rPr>
          <w:lang w:val="en-US"/>
        </w:rPr>
        <w:t>The service in one slice may require extremely low latency, which constrains the security protocol in some way (e.g. affecting key derivation on service setup, or key management on inter-cell handover).</w:t>
      </w:r>
    </w:p>
    <w:p w:rsidR="005A0DC2" w:rsidRDefault="005A0DC2" w:rsidP="000166F2">
      <w:pPr>
        <w:numPr>
          <w:ilvl w:val="0"/>
          <w:numId w:val="3"/>
        </w:numPr>
        <w:jc w:val="both"/>
        <w:rPr>
          <w:lang w:val="en-US"/>
        </w:rPr>
      </w:pPr>
      <w:r>
        <w:rPr>
          <w:lang w:val="en-US"/>
        </w:rPr>
        <w:lastRenderedPageBreak/>
        <w:t>The service in one slice may require extremely long device battery life, which constrains the security protocol in some other way (e.g. how often re</w:t>
      </w:r>
      <w:r w:rsidR="002E0715">
        <w:rPr>
          <w:lang w:val="en-US"/>
        </w:rPr>
        <w:t>-</w:t>
      </w:r>
      <w:r>
        <w:rPr>
          <w:lang w:val="en-US"/>
        </w:rPr>
        <w:t>authentication is performed).</w:t>
      </w:r>
    </w:p>
    <w:p w:rsidR="005A0DC2" w:rsidRDefault="005A0DC2" w:rsidP="000166F2">
      <w:pPr>
        <w:numPr>
          <w:ilvl w:val="0"/>
          <w:numId w:val="3"/>
        </w:numPr>
        <w:jc w:val="both"/>
        <w:rPr>
          <w:lang w:val="en-US"/>
        </w:rPr>
      </w:pPr>
      <w:r>
        <w:rPr>
          <w:lang w:val="en-US"/>
        </w:rPr>
        <w:t>The service in one slice may be very privacy-sensitive, requiring unusually intensive security procedures (e.g. very frequent reallocation of temporary identities).</w:t>
      </w:r>
    </w:p>
    <w:p w:rsidR="002E0715" w:rsidRDefault="002E0715" w:rsidP="00172BD0">
      <w:pPr>
        <w:ind w:left="720"/>
        <w:jc w:val="both"/>
        <w:rPr>
          <w:lang w:val="en-US"/>
        </w:rPr>
      </w:pPr>
    </w:p>
    <w:p w:rsidR="005A0DC2" w:rsidRDefault="005A0DC2" w:rsidP="00931454">
      <w:pPr>
        <w:jc w:val="both"/>
        <w:rPr>
          <w:lang w:val="en-US"/>
        </w:rPr>
      </w:pPr>
      <w:r>
        <w:rPr>
          <w:lang w:val="en-US"/>
        </w:rPr>
        <w:t>The fact that some aspect of security is constrained in one slice shouldn’t mean that it has to be similarly constrained in all slices.  It is natural, therefore, to expect that security mechanisms will vary somewhat between slices – different “tuning” of security protocols (such as frequency of re</w:t>
      </w:r>
      <w:r w:rsidR="002E0715">
        <w:rPr>
          <w:lang w:val="en-US"/>
        </w:rPr>
        <w:t>-</w:t>
      </w:r>
      <w:r>
        <w:rPr>
          <w:lang w:val="en-US"/>
        </w:rPr>
        <w:t>authentication), or possibly even different protocols.</w:t>
      </w:r>
    </w:p>
    <w:p w:rsidR="005A0DC2" w:rsidRDefault="005A0DC2" w:rsidP="00931454">
      <w:pPr>
        <w:jc w:val="both"/>
        <w:rPr>
          <w:lang w:val="en-US"/>
        </w:rPr>
      </w:pPr>
    </w:p>
    <w:p w:rsidR="005A0DC2" w:rsidRDefault="005A0DC2" w:rsidP="00931454">
      <w:pPr>
        <w:jc w:val="both"/>
        <w:rPr>
          <w:lang w:val="en-US"/>
        </w:rPr>
      </w:pPr>
      <w:r>
        <w:rPr>
          <w:lang w:val="en-US"/>
        </w:rPr>
        <w:t>However, where security varies between slices, we need to consider how well those slices are isolated from each other.  If someone can attack the “lower security slice”, can they then also impact the “higher security slice”?  We also need to consider the security of the network as a whole: if someone can attack a “lower security slice”, can they impact the whole network?</w:t>
      </w:r>
    </w:p>
    <w:p w:rsidR="005A0DC2" w:rsidRDefault="005A0DC2" w:rsidP="005A0DC2">
      <w:pPr>
        <w:pStyle w:val="berschrift3"/>
        <w:rPr>
          <w:lang w:val="en-US"/>
        </w:rPr>
      </w:pPr>
      <w:bookmarkStart w:id="28" w:name="_Toc449534682"/>
      <w:r>
        <w:rPr>
          <w:lang w:val="en-US"/>
        </w:rPr>
        <w:t>Recommendation</w:t>
      </w:r>
      <w:bookmarkEnd w:id="28"/>
    </w:p>
    <w:p w:rsidR="00A22F48" w:rsidRPr="00A22F48" w:rsidRDefault="00A22F48" w:rsidP="00A22F48">
      <w:pPr>
        <w:rPr>
          <w:lang w:val="en-US"/>
        </w:rPr>
      </w:pPr>
    </w:p>
    <w:p w:rsidR="00A22F48" w:rsidRDefault="00F84FD0" w:rsidP="00484DDD">
      <w:pPr>
        <w:jc w:val="both"/>
        <w:rPr>
          <w:lang w:val="en-US"/>
        </w:rPr>
      </w:pPr>
      <w:r w:rsidRPr="00A22F48">
        <w:rPr>
          <w:b/>
          <w:lang w:val="en-US"/>
        </w:rPr>
        <w:t>Demand a baseline security level in all slices.</w:t>
      </w:r>
      <w:r>
        <w:rPr>
          <w:lang w:val="en-US"/>
        </w:rPr>
        <w:t xml:space="preserve">  </w:t>
      </w:r>
    </w:p>
    <w:p w:rsidR="005A0DC2" w:rsidRDefault="005A0DC2" w:rsidP="00484DDD">
      <w:pPr>
        <w:jc w:val="both"/>
        <w:rPr>
          <w:lang w:val="en-US"/>
        </w:rPr>
      </w:pPr>
      <w:r>
        <w:rPr>
          <w:lang w:val="en-US"/>
        </w:rPr>
        <w:t>The idea of having different security in different slices should never be taken as justification for having a slice with security that is too low.  This means that:</w:t>
      </w:r>
    </w:p>
    <w:p w:rsidR="005A0DC2" w:rsidRDefault="005A0DC2" w:rsidP="00484DDD">
      <w:pPr>
        <w:numPr>
          <w:ilvl w:val="0"/>
          <w:numId w:val="4"/>
        </w:numPr>
        <w:jc w:val="both"/>
        <w:rPr>
          <w:lang w:val="en-US"/>
        </w:rPr>
      </w:pPr>
      <w:r>
        <w:rPr>
          <w:lang w:val="en-US"/>
        </w:rPr>
        <w:t>in standards, a security protocol should not be accepted for one slice if it would be considered unacceptably weak for 5G as a whole;</w:t>
      </w:r>
    </w:p>
    <w:p w:rsidR="005A0DC2" w:rsidRDefault="005A0DC2" w:rsidP="00484DDD">
      <w:pPr>
        <w:numPr>
          <w:ilvl w:val="0"/>
          <w:numId w:val="4"/>
        </w:numPr>
        <w:jc w:val="both"/>
        <w:rPr>
          <w:lang w:val="en-US"/>
        </w:rPr>
      </w:pPr>
      <w:r>
        <w:rPr>
          <w:lang w:val="en-US"/>
        </w:rPr>
        <w:t>in network configuration, security parameters (such as authentication frequency) should not be set lower in any one slice than would be considered acceptably secure for the network as a whole.</w:t>
      </w:r>
    </w:p>
    <w:p w:rsidR="005A0DC2" w:rsidRDefault="005A0DC2" w:rsidP="00484DDD">
      <w:pPr>
        <w:jc w:val="both"/>
        <w:rPr>
          <w:lang w:val="en-US"/>
        </w:rPr>
      </w:pPr>
    </w:p>
    <w:p w:rsidR="00A22F48" w:rsidRDefault="00F84FD0" w:rsidP="00484DDD">
      <w:pPr>
        <w:jc w:val="both"/>
        <w:rPr>
          <w:b/>
          <w:lang w:val="en-US"/>
        </w:rPr>
      </w:pPr>
      <w:r w:rsidRPr="00A22F48">
        <w:rPr>
          <w:b/>
          <w:lang w:val="en-US"/>
        </w:rPr>
        <w:t xml:space="preserve">Adequate isolation of slices with different security levels. </w:t>
      </w:r>
    </w:p>
    <w:p w:rsidR="005A0DC2" w:rsidRDefault="005A0DC2" w:rsidP="00484DDD">
      <w:pPr>
        <w:jc w:val="both"/>
        <w:rPr>
          <w:lang w:val="en-US"/>
        </w:rPr>
      </w:pPr>
      <w:r>
        <w:rPr>
          <w:lang w:val="en-US"/>
        </w:rPr>
        <w:t>The idea of working within constraints only in slices that need them, rather than forcing the resulting security compromises on all slices, is something that we encourage in principle.  However, as a loosely defined guideline, where different slices have different security levels, the isolation between those slices should be at least as strong as the difference between security levels.  In other words, it should always be more feasible for an attacker to target the “higher security slice” directly rather than trying to attack it via the “lower security slice”.</w:t>
      </w:r>
    </w:p>
    <w:p w:rsidR="005A0DC2" w:rsidRDefault="005A0DC2" w:rsidP="00484DDD">
      <w:pPr>
        <w:jc w:val="both"/>
        <w:rPr>
          <w:lang w:val="en-US"/>
        </w:rPr>
      </w:pPr>
    </w:p>
    <w:p w:rsidR="00A22F48" w:rsidRDefault="00F84FD0" w:rsidP="00484DDD">
      <w:pPr>
        <w:jc w:val="both"/>
        <w:rPr>
          <w:b/>
          <w:lang w:val="en-US"/>
        </w:rPr>
      </w:pPr>
      <w:r>
        <w:rPr>
          <w:b/>
          <w:lang w:val="en-US"/>
        </w:rPr>
        <w:t xml:space="preserve">Separate authentication of a </w:t>
      </w:r>
      <w:r w:rsidRPr="00A22F48">
        <w:rPr>
          <w:b/>
          <w:lang w:val="en-US"/>
        </w:rPr>
        <w:t>UE accessing multiple slices at once.</w:t>
      </w:r>
    </w:p>
    <w:p w:rsidR="005A0DC2" w:rsidRDefault="00F84FD0" w:rsidP="00484DDD">
      <w:pPr>
        <w:jc w:val="both"/>
        <w:rPr>
          <w:lang w:val="en-US"/>
        </w:rPr>
      </w:pPr>
      <w:r>
        <w:rPr>
          <w:lang w:val="en-US"/>
        </w:rPr>
        <w:t xml:space="preserve"> </w:t>
      </w:r>
      <w:r w:rsidR="005A0DC2">
        <w:rPr>
          <w:lang w:val="en-US"/>
        </w:rPr>
        <w:t>If a</w:t>
      </w:r>
      <w:r w:rsidR="001A51C1">
        <w:rPr>
          <w:lang w:val="en-US"/>
        </w:rPr>
        <w:t>n UE</w:t>
      </w:r>
      <w:r w:rsidR="00162B44">
        <w:rPr>
          <w:lang w:val="en-US"/>
        </w:rPr>
        <w:t xml:space="preserve"> </w:t>
      </w:r>
      <w:r w:rsidR="005A0DC2">
        <w:rPr>
          <w:lang w:val="en-US"/>
        </w:rPr>
        <w:t xml:space="preserve">can access </w:t>
      </w:r>
      <w:r w:rsidR="001A51C1">
        <w:rPr>
          <w:lang w:val="en-US"/>
        </w:rPr>
        <w:t xml:space="preserve">multiple </w:t>
      </w:r>
      <w:r w:rsidR="005A0DC2">
        <w:rPr>
          <w:lang w:val="en-US"/>
        </w:rPr>
        <w:t xml:space="preserve">slices simultaneously, and those slices have different security levels with respect to network access, then </w:t>
      </w:r>
      <w:r w:rsidR="00A87147">
        <w:rPr>
          <w:lang w:val="en-US"/>
        </w:rPr>
        <w:t>the operator policy should</w:t>
      </w:r>
      <w:r w:rsidR="005A0DC2">
        <w:rPr>
          <w:lang w:val="en-US"/>
        </w:rPr>
        <w:t xml:space="preserve"> </w:t>
      </w:r>
      <w:r w:rsidR="00A87147">
        <w:rPr>
          <w:lang w:val="en-US"/>
        </w:rPr>
        <w:t xml:space="preserve">request the UE </w:t>
      </w:r>
      <w:r w:rsidR="005A0DC2">
        <w:rPr>
          <w:lang w:val="en-US"/>
        </w:rPr>
        <w:t xml:space="preserve">to </w:t>
      </w:r>
      <w:r w:rsidR="00A87147">
        <w:rPr>
          <w:lang w:val="en-US"/>
        </w:rPr>
        <w:t>(re)</w:t>
      </w:r>
      <w:r w:rsidR="005A0DC2">
        <w:rPr>
          <w:lang w:val="en-US"/>
        </w:rPr>
        <w:t>authenticate</w:t>
      </w:r>
      <w:r w:rsidR="001A51C1">
        <w:rPr>
          <w:lang w:val="en-US"/>
        </w:rPr>
        <w:t xml:space="preserve"> </w:t>
      </w:r>
      <w:r w:rsidR="005A0DC2">
        <w:rPr>
          <w:lang w:val="en-US"/>
        </w:rPr>
        <w:t xml:space="preserve">separately for </w:t>
      </w:r>
      <w:r w:rsidR="001A51C1">
        <w:rPr>
          <w:lang w:val="en-US"/>
        </w:rPr>
        <w:t>each</w:t>
      </w:r>
      <w:r w:rsidR="005A0DC2">
        <w:rPr>
          <w:lang w:val="en-US"/>
        </w:rPr>
        <w:t xml:space="preserve"> slice.  Otherwise the </w:t>
      </w:r>
      <w:r w:rsidR="00162B44">
        <w:rPr>
          <w:lang w:val="en-US"/>
        </w:rPr>
        <w:t>UE may</w:t>
      </w:r>
      <w:r w:rsidR="005A0DC2">
        <w:rPr>
          <w:lang w:val="en-US"/>
        </w:rPr>
        <w:t xml:space="preserve"> authenticate itself to the “lower security slice” and thus be allowed access to the “higher security slice”.</w:t>
      </w:r>
    </w:p>
    <w:p w:rsidR="00CA56F1" w:rsidRDefault="00CA56F1" w:rsidP="00B15653">
      <w:pPr>
        <w:ind w:left="708"/>
        <w:jc w:val="both"/>
        <w:rPr>
          <w:lang w:val="en-US"/>
        </w:rPr>
      </w:pPr>
    </w:p>
    <w:p w:rsidR="005A0DC2" w:rsidRDefault="005A0DC2" w:rsidP="005A0DC2">
      <w:pPr>
        <w:pStyle w:val="berschrift2"/>
      </w:pPr>
      <w:bookmarkStart w:id="29" w:name="_Toc449534683"/>
      <w:r>
        <w:t xml:space="preserve">Key Issue </w:t>
      </w:r>
      <w:r w:rsidR="00833C1D">
        <w:t>6:</w:t>
      </w:r>
      <w:r>
        <w:t xml:space="preserve"> Denial of service to other slices</w:t>
      </w:r>
      <w:bookmarkEnd w:id="29"/>
    </w:p>
    <w:p w:rsidR="005A0DC2" w:rsidRDefault="005A0DC2" w:rsidP="005A0DC2">
      <w:pPr>
        <w:pStyle w:val="berschrift3"/>
        <w:rPr>
          <w:lang w:val="en-US"/>
        </w:rPr>
      </w:pPr>
      <w:bookmarkStart w:id="30" w:name="_Toc449534684"/>
      <w:r>
        <w:rPr>
          <w:lang w:val="en-US"/>
        </w:rPr>
        <w:t>Description</w:t>
      </w:r>
      <w:bookmarkEnd w:id="30"/>
    </w:p>
    <w:p w:rsidR="005A0DC2" w:rsidRDefault="005A0DC2" w:rsidP="005A0DC2">
      <w:pPr>
        <w:jc w:val="both"/>
        <w:rPr>
          <w:lang w:val="en-US"/>
        </w:rPr>
      </w:pPr>
      <w:r>
        <w:rPr>
          <w:lang w:val="en-US"/>
        </w:rPr>
        <w:t xml:space="preserve">By exhausting resources in one slice, an attacker may exhaust resources common to multiple slices, and hence cause denial of service </w:t>
      </w:r>
      <w:r w:rsidR="008C5286">
        <w:rPr>
          <w:lang w:val="en-US"/>
        </w:rPr>
        <w:t xml:space="preserve">or service degradation </w:t>
      </w:r>
      <w:r>
        <w:rPr>
          <w:lang w:val="en-US"/>
        </w:rPr>
        <w:t>in other slices too.</w:t>
      </w:r>
    </w:p>
    <w:p w:rsidR="005A0DC2" w:rsidRDefault="005A0DC2" w:rsidP="005A0DC2">
      <w:pPr>
        <w:jc w:val="both"/>
        <w:rPr>
          <w:lang w:val="en-US"/>
        </w:rPr>
      </w:pPr>
    </w:p>
    <w:p w:rsidR="005A0DC2" w:rsidRDefault="005A0DC2" w:rsidP="005A0DC2">
      <w:pPr>
        <w:jc w:val="both"/>
        <w:rPr>
          <w:lang w:val="en-US"/>
        </w:rPr>
      </w:pPr>
      <w:r>
        <w:rPr>
          <w:lang w:val="en-US"/>
        </w:rPr>
        <w:t>The same concern applies if resources in the first slice are exhausted not by a deliberate DoS attack, but just by accident or chance (e.g. the “flash events” mentioned in [</w:t>
      </w:r>
      <w:r w:rsidR="009C5FF9">
        <w:rPr>
          <w:lang w:val="en-US"/>
        </w:rPr>
        <w:t>2</w:t>
      </w:r>
      <w:r>
        <w:rPr>
          <w:lang w:val="en-US"/>
        </w:rPr>
        <w:t>]).</w:t>
      </w:r>
    </w:p>
    <w:p w:rsidR="00C76FBA" w:rsidRDefault="00C76FBA" w:rsidP="005A0DC2">
      <w:pPr>
        <w:jc w:val="both"/>
        <w:rPr>
          <w:lang w:val="en-US"/>
        </w:rPr>
      </w:pPr>
    </w:p>
    <w:p w:rsidR="00C76FBA" w:rsidRDefault="00C76FBA" w:rsidP="005A0DC2">
      <w:pPr>
        <w:jc w:val="both"/>
        <w:rPr>
          <w:lang w:val="en-US"/>
        </w:rPr>
      </w:pPr>
      <w:r>
        <w:rPr>
          <w:lang w:val="en-US"/>
        </w:rPr>
        <w:t>Note: when we talk about “resources common to multiple slices”, we mean:</w:t>
      </w:r>
    </w:p>
    <w:p w:rsidR="00C76FBA" w:rsidRDefault="00C76FBA" w:rsidP="000166F2">
      <w:pPr>
        <w:numPr>
          <w:ilvl w:val="0"/>
          <w:numId w:val="6"/>
        </w:numPr>
        <w:jc w:val="both"/>
        <w:rPr>
          <w:lang w:val="en-US"/>
        </w:rPr>
      </w:pPr>
      <w:r>
        <w:rPr>
          <w:lang w:val="en-US"/>
        </w:rPr>
        <w:t xml:space="preserve">either hardware-level resources (memory, processing power </w:t>
      </w:r>
      <w:r w:rsidR="00162B44">
        <w:rPr>
          <w:lang w:val="en-US"/>
        </w:rPr>
        <w:t>etc.</w:t>
      </w:r>
      <w:r>
        <w:rPr>
          <w:lang w:val="en-US"/>
        </w:rPr>
        <w:t>) allocated to virtualized entities on the same host platform,</w:t>
      </w:r>
    </w:p>
    <w:p w:rsidR="00C76FBA" w:rsidRDefault="00C76FBA" w:rsidP="000166F2">
      <w:pPr>
        <w:numPr>
          <w:ilvl w:val="0"/>
          <w:numId w:val="6"/>
        </w:numPr>
        <w:jc w:val="both"/>
        <w:rPr>
          <w:lang w:val="en-US"/>
        </w:rPr>
      </w:pPr>
      <w:r>
        <w:rPr>
          <w:lang w:val="en-US"/>
        </w:rPr>
        <w:lastRenderedPageBreak/>
        <w:t xml:space="preserve">or network </w:t>
      </w:r>
      <w:r w:rsidR="00A54643">
        <w:rPr>
          <w:lang w:val="en-US"/>
        </w:rPr>
        <w:t>functions</w:t>
      </w:r>
      <w:r>
        <w:rPr>
          <w:lang w:val="en-US"/>
        </w:rPr>
        <w:t xml:space="preserve"> </w:t>
      </w:r>
      <w:r w:rsidR="00432C03">
        <w:rPr>
          <w:lang w:val="en-US"/>
        </w:rPr>
        <w:t xml:space="preserve">providing services to </w:t>
      </w:r>
      <w:r w:rsidR="00843378">
        <w:rPr>
          <w:lang w:val="en-US"/>
        </w:rPr>
        <w:t xml:space="preserve">multiple slices (e.g. </w:t>
      </w:r>
      <w:r w:rsidR="00432C03">
        <w:rPr>
          <w:lang w:val="en-US"/>
        </w:rPr>
        <w:t xml:space="preserve">a single HSS providing authentication vectors to </w:t>
      </w:r>
      <w:r w:rsidR="00843378">
        <w:rPr>
          <w:lang w:val="en-US"/>
        </w:rPr>
        <w:t>MMEs in multiple slices</w:t>
      </w:r>
      <w:r w:rsidR="00432C03">
        <w:rPr>
          <w:lang w:val="en-US"/>
        </w:rPr>
        <w:t>)</w:t>
      </w:r>
    </w:p>
    <w:p w:rsidR="005A0DC2" w:rsidRDefault="005A0DC2" w:rsidP="005A0DC2">
      <w:pPr>
        <w:pStyle w:val="berschrift3"/>
        <w:rPr>
          <w:lang w:val="en-US"/>
        </w:rPr>
      </w:pPr>
      <w:bookmarkStart w:id="31" w:name="_Toc449534685"/>
      <w:r>
        <w:rPr>
          <w:lang w:val="en-US"/>
        </w:rPr>
        <w:t>Recommendation</w:t>
      </w:r>
      <w:bookmarkEnd w:id="31"/>
    </w:p>
    <w:p w:rsidR="005A0DC2" w:rsidRDefault="005A0DC2" w:rsidP="005A0DC2">
      <w:pPr>
        <w:jc w:val="both"/>
        <w:rPr>
          <w:lang w:val="en-US"/>
        </w:rPr>
      </w:pPr>
      <w:r>
        <w:rPr>
          <w:lang w:val="en-US"/>
        </w:rPr>
        <w:t>When designing the systems that allocate network resources to individual slices, consider:</w:t>
      </w:r>
    </w:p>
    <w:p w:rsidR="005A0DC2" w:rsidRDefault="009C62BA" w:rsidP="000166F2">
      <w:pPr>
        <w:numPr>
          <w:ilvl w:val="0"/>
          <w:numId w:val="5"/>
        </w:numPr>
        <w:jc w:val="both"/>
        <w:rPr>
          <w:lang w:val="en-US"/>
        </w:rPr>
      </w:pPr>
      <w:r>
        <w:rPr>
          <w:lang w:val="en-US"/>
        </w:rPr>
        <w:t xml:space="preserve">At least, </w:t>
      </w:r>
      <w:r w:rsidR="005A0DC2">
        <w:rPr>
          <w:lang w:val="en-US"/>
        </w:rPr>
        <w:t>capping resources for individual slices, so that each such slice is allowed at most a prescribed maximum level of resource.</w:t>
      </w:r>
    </w:p>
    <w:p w:rsidR="009C62BA" w:rsidRDefault="009C62BA" w:rsidP="000166F2">
      <w:pPr>
        <w:numPr>
          <w:ilvl w:val="0"/>
          <w:numId w:val="5"/>
        </w:numPr>
        <w:jc w:val="both"/>
        <w:rPr>
          <w:lang w:val="en-US"/>
        </w:rPr>
      </w:pPr>
      <w:r>
        <w:rPr>
          <w:lang w:val="en-US"/>
        </w:rPr>
        <w:t xml:space="preserve">Optionally </w:t>
      </w:r>
      <w:r w:rsidR="00162B44">
        <w:rPr>
          <w:lang w:val="en-US"/>
        </w:rPr>
        <w:t>ring-fencing</w:t>
      </w:r>
      <w:r>
        <w:rPr>
          <w:lang w:val="en-US"/>
        </w:rPr>
        <w:t xml:space="preserve"> resources for individual slices, so that each such slice is guaranteed a prescribed minimum level of resource</w:t>
      </w:r>
    </w:p>
    <w:p w:rsidR="009C62BA" w:rsidRDefault="009C62BA" w:rsidP="009C62BA">
      <w:pPr>
        <w:ind w:left="720"/>
        <w:jc w:val="both"/>
        <w:rPr>
          <w:lang w:val="en-US"/>
        </w:rPr>
      </w:pPr>
    </w:p>
    <w:p w:rsidR="005A0DC2" w:rsidRDefault="005A0DC2" w:rsidP="005A0DC2">
      <w:pPr>
        <w:pStyle w:val="berschrift2"/>
      </w:pPr>
      <w:bookmarkStart w:id="32" w:name="_Toc449534686"/>
      <w:r>
        <w:t xml:space="preserve">Key Issue </w:t>
      </w:r>
      <w:r w:rsidR="00833C1D">
        <w:t>7:</w:t>
      </w:r>
      <w:r>
        <w:t xml:space="preserve"> Exhaustion of security resources in other slices</w:t>
      </w:r>
      <w:bookmarkEnd w:id="32"/>
    </w:p>
    <w:p w:rsidR="005A0DC2" w:rsidRDefault="005A0DC2" w:rsidP="005A0DC2">
      <w:pPr>
        <w:pStyle w:val="berschrift3"/>
        <w:rPr>
          <w:lang w:val="en-US"/>
        </w:rPr>
      </w:pPr>
      <w:bookmarkStart w:id="33" w:name="_Toc449534687"/>
      <w:r>
        <w:rPr>
          <w:lang w:val="en-US"/>
        </w:rPr>
        <w:t>Description</w:t>
      </w:r>
      <w:bookmarkEnd w:id="33"/>
    </w:p>
    <w:p w:rsidR="005A0DC2" w:rsidRDefault="005A0DC2" w:rsidP="005A0DC2">
      <w:pPr>
        <w:jc w:val="both"/>
        <w:rPr>
          <w:lang w:val="en-US"/>
        </w:rPr>
      </w:pPr>
      <w:r>
        <w:rPr>
          <w:lang w:val="en-US"/>
        </w:rPr>
        <w:t>Suppose that an attacker wishes to “do something bad” in slice A.  Normally, slice A would run its normal security protocols, and this would prevent the attack.  But now suppose that the attacker can exhaust resources in slice B, in a targeted (and perhaps carefully timed) way, with the result that slice A is short of resource and unable to run its normal security protocol; now, perhaps, the attack in slice A can succeed.</w:t>
      </w:r>
    </w:p>
    <w:p w:rsidR="005A0DC2" w:rsidRDefault="005A0DC2" w:rsidP="005A0DC2">
      <w:pPr>
        <w:pStyle w:val="berschrift3"/>
        <w:rPr>
          <w:lang w:val="en-US"/>
        </w:rPr>
      </w:pPr>
      <w:bookmarkStart w:id="34" w:name="_Toc449534688"/>
      <w:r>
        <w:rPr>
          <w:lang w:val="en-US"/>
        </w:rPr>
        <w:t>Recommendation</w:t>
      </w:r>
      <w:bookmarkEnd w:id="34"/>
    </w:p>
    <w:p w:rsidR="005A0DC2" w:rsidRDefault="00162B44" w:rsidP="00484DDD">
      <w:pPr>
        <w:jc w:val="both"/>
        <w:rPr>
          <w:lang w:val="en-US"/>
        </w:rPr>
      </w:pPr>
      <w:r>
        <w:rPr>
          <w:lang w:val="en-US"/>
        </w:rPr>
        <w:t>Ring-fence</w:t>
      </w:r>
      <w:r w:rsidR="005A0DC2">
        <w:rPr>
          <w:lang w:val="en-US"/>
        </w:rPr>
        <w:t xml:space="preserve"> network resource for security protocols, so that a slice always has the ability to run them, no matter how heavy the resource exhaustion in other slices.</w:t>
      </w:r>
      <w:r w:rsidR="00D7667F">
        <w:rPr>
          <w:lang w:val="en-US"/>
        </w:rPr>
        <w:t xml:space="preserve">  (Note: the recommendation in Key Issue </w:t>
      </w:r>
      <w:r w:rsidR="006465F9">
        <w:rPr>
          <w:lang w:val="en-US"/>
        </w:rPr>
        <w:t xml:space="preserve">6 </w:t>
      </w:r>
      <w:r w:rsidR="00D7667F">
        <w:rPr>
          <w:lang w:val="en-US"/>
        </w:rPr>
        <w:t xml:space="preserve">talks about </w:t>
      </w:r>
      <w:r>
        <w:rPr>
          <w:lang w:val="en-US"/>
        </w:rPr>
        <w:t>ring-fencing</w:t>
      </w:r>
      <w:r w:rsidR="00D7667F">
        <w:rPr>
          <w:lang w:val="en-US"/>
        </w:rPr>
        <w:t xml:space="preserve"> resources in a more general sense, but here we are specifically talking about ring</w:t>
      </w:r>
      <w:r w:rsidR="009C5FF9">
        <w:rPr>
          <w:lang w:val="en-US"/>
        </w:rPr>
        <w:t>-</w:t>
      </w:r>
      <w:r w:rsidR="00D7667F">
        <w:rPr>
          <w:lang w:val="en-US"/>
        </w:rPr>
        <w:t>fencing resources available to run security protocols.)</w:t>
      </w:r>
    </w:p>
    <w:p w:rsidR="00CA56F1" w:rsidRDefault="00CA56F1" w:rsidP="00B15653">
      <w:pPr>
        <w:ind w:left="576"/>
        <w:jc w:val="both"/>
        <w:rPr>
          <w:lang w:val="en-US"/>
        </w:rPr>
      </w:pPr>
    </w:p>
    <w:p w:rsidR="005A0DC2" w:rsidRDefault="005A0DC2" w:rsidP="005A0DC2">
      <w:pPr>
        <w:pStyle w:val="berschrift2"/>
      </w:pPr>
      <w:bookmarkStart w:id="35" w:name="_Toc449534689"/>
      <w:r>
        <w:t xml:space="preserve">Key Issue </w:t>
      </w:r>
      <w:r w:rsidR="00162B44">
        <w:t>8:</w:t>
      </w:r>
      <w:r>
        <w:t xml:space="preserve"> Side channel attacks across slices</w:t>
      </w:r>
      <w:bookmarkEnd w:id="35"/>
    </w:p>
    <w:p w:rsidR="005A0DC2" w:rsidRDefault="005A0DC2" w:rsidP="005A0DC2">
      <w:pPr>
        <w:pStyle w:val="berschrift3"/>
        <w:rPr>
          <w:lang w:val="en-US"/>
        </w:rPr>
      </w:pPr>
      <w:bookmarkStart w:id="36" w:name="_Toc449534690"/>
      <w:r>
        <w:rPr>
          <w:lang w:val="en-US"/>
        </w:rPr>
        <w:t>Description</w:t>
      </w:r>
      <w:bookmarkEnd w:id="36"/>
    </w:p>
    <w:p w:rsidR="005A7235" w:rsidRDefault="005A7235" w:rsidP="005A0DC2">
      <w:pPr>
        <w:jc w:val="both"/>
        <w:rPr>
          <w:lang w:val="en-US"/>
        </w:rPr>
      </w:pPr>
      <w:r>
        <w:rPr>
          <w:lang w:val="en-US"/>
        </w:rPr>
        <w:t>Side channel attacks are a class of attack on implementations of cryptography.  They occur when an attacker can learn something about cryptographic secrets by observing or influencing the platform on which the crypto code is running.  Examples might be observing the power consumed when the code run</w:t>
      </w:r>
      <w:r w:rsidR="00676493">
        <w:rPr>
          <w:lang w:val="en-US"/>
        </w:rPr>
        <w:t>s</w:t>
      </w:r>
      <w:r>
        <w:rPr>
          <w:lang w:val="en-US"/>
        </w:rPr>
        <w:t xml:space="preserve">, or observing the </w:t>
      </w:r>
      <w:r w:rsidR="009305B1">
        <w:rPr>
          <w:lang w:val="en-US"/>
        </w:rPr>
        <w:t xml:space="preserve">time that the code takes to run – possibly while </w:t>
      </w:r>
      <w:r w:rsidR="0094043B">
        <w:rPr>
          <w:lang w:val="en-US"/>
        </w:rPr>
        <w:t xml:space="preserve">influencing other inputs or </w:t>
      </w:r>
      <w:r w:rsidR="009305B1">
        <w:rPr>
          <w:lang w:val="en-US"/>
        </w:rPr>
        <w:t xml:space="preserve">running other code </w:t>
      </w:r>
      <w:r w:rsidR="0094043B">
        <w:rPr>
          <w:lang w:val="en-US"/>
        </w:rPr>
        <w:t>so as</w:t>
      </w:r>
      <w:r w:rsidR="009305B1">
        <w:rPr>
          <w:lang w:val="en-US"/>
        </w:rPr>
        <w:t xml:space="preserve"> to influence the contents of the cache, or </w:t>
      </w:r>
      <w:r w:rsidR="0094043B">
        <w:rPr>
          <w:lang w:val="en-US"/>
        </w:rPr>
        <w:t xml:space="preserve">while </w:t>
      </w:r>
      <w:r w:rsidR="009305B1">
        <w:rPr>
          <w:lang w:val="en-US"/>
        </w:rPr>
        <w:t xml:space="preserve">somehow inducing faults </w:t>
      </w:r>
      <w:r w:rsidR="0094043B">
        <w:rPr>
          <w:lang w:val="en-US"/>
        </w:rPr>
        <w:t>on the platform.</w:t>
      </w:r>
    </w:p>
    <w:p w:rsidR="005A7235" w:rsidRDefault="005A7235" w:rsidP="005A0DC2">
      <w:pPr>
        <w:jc w:val="both"/>
        <w:rPr>
          <w:lang w:val="en-US"/>
        </w:rPr>
      </w:pPr>
    </w:p>
    <w:p w:rsidR="005A0DC2" w:rsidRDefault="005A0DC2" w:rsidP="005A0DC2">
      <w:pPr>
        <w:jc w:val="both"/>
        <w:rPr>
          <w:lang w:val="en-US"/>
        </w:rPr>
      </w:pPr>
      <w:r>
        <w:rPr>
          <w:lang w:val="en-US"/>
        </w:rPr>
        <w:t xml:space="preserve">Suppose that slices A and B share some underlying hardware.  If an attacker can </w:t>
      </w:r>
      <w:r w:rsidR="00CA593A">
        <w:rPr>
          <w:lang w:val="en-US"/>
        </w:rPr>
        <w:t xml:space="preserve">observe or influence how code runs in </w:t>
      </w:r>
      <w:r w:rsidR="00676493">
        <w:rPr>
          <w:lang w:val="en-US"/>
        </w:rPr>
        <w:t xml:space="preserve">functions in </w:t>
      </w:r>
      <w:r w:rsidR="00CA593A">
        <w:rPr>
          <w:lang w:val="en-US"/>
        </w:rPr>
        <w:t>slice A</w:t>
      </w:r>
      <w:r w:rsidR="009C5FF9">
        <w:rPr>
          <w:lang w:val="en-US"/>
        </w:rPr>
        <w:t xml:space="preserve">, </w:t>
      </w:r>
      <w:r>
        <w:rPr>
          <w:lang w:val="en-US"/>
        </w:rPr>
        <w:t>she may be able to affect the running of code in</w:t>
      </w:r>
      <w:r w:rsidR="00676493">
        <w:rPr>
          <w:lang w:val="en-US"/>
        </w:rPr>
        <w:t xml:space="preserve"> functions in</w:t>
      </w:r>
      <w:r>
        <w:rPr>
          <w:lang w:val="en-US"/>
        </w:rPr>
        <w:t xml:space="preserve"> the slice B machine, or (more importantly) extract information about the running of code in slice B.   This may allow side channel attacks – in particular, timing attacks – that extract information about cryptographic keys</w:t>
      </w:r>
      <w:r w:rsidR="00CA593A">
        <w:rPr>
          <w:lang w:val="en-US"/>
        </w:rPr>
        <w:t xml:space="preserve"> or other secrets</w:t>
      </w:r>
      <w:r>
        <w:rPr>
          <w:lang w:val="en-US"/>
        </w:rPr>
        <w:t xml:space="preserve"> in slice B.</w:t>
      </w:r>
    </w:p>
    <w:p w:rsidR="005A0DC2" w:rsidRDefault="005A0DC2" w:rsidP="005A0DC2">
      <w:pPr>
        <w:jc w:val="both"/>
        <w:rPr>
          <w:lang w:val="en-US"/>
        </w:rPr>
      </w:pPr>
    </w:p>
    <w:p w:rsidR="005A0DC2" w:rsidRDefault="005A0DC2" w:rsidP="005A0DC2">
      <w:pPr>
        <w:jc w:val="both"/>
        <w:rPr>
          <w:lang w:val="en-US"/>
        </w:rPr>
      </w:pPr>
      <w:r>
        <w:rPr>
          <w:lang w:val="en-US"/>
        </w:rPr>
        <w:t>If the two slices run services with a similar level of sensitivity, then this doesn’t create a significant benefit for the attacker.  But if slice B’s service is more sensitive, this could provide an effective, indirect way to attack it.</w:t>
      </w:r>
    </w:p>
    <w:p w:rsidR="005A0DC2" w:rsidRDefault="005A0DC2" w:rsidP="005A0DC2">
      <w:pPr>
        <w:pStyle w:val="berschrift3"/>
        <w:rPr>
          <w:lang w:val="en-US"/>
        </w:rPr>
      </w:pPr>
      <w:bookmarkStart w:id="37" w:name="_Toc449534691"/>
      <w:r>
        <w:rPr>
          <w:lang w:val="en-US"/>
        </w:rPr>
        <w:t>Recommendation</w:t>
      </w:r>
      <w:bookmarkEnd w:id="37"/>
    </w:p>
    <w:p w:rsidR="00CA593A" w:rsidRDefault="00CA593A" w:rsidP="00931454">
      <w:pPr>
        <w:jc w:val="both"/>
        <w:rPr>
          <w:lang w:val="en-US"/>
        </w:rPr>
      </w:pPr>
      <w:r>
        <w:rPr>
          <w:lang w:val="en-US"/>
        </w:rPr>
        <w:t xml:space="preserve">There are two </w:t>
      </w:r>
      <w:r w:rsidR="00B15653">
        <w:rPr>
          <w:lang w:val="en-US"/>
        </w:rPr>
        <w:t xml:space="preserve">main </w:t>
      </w:r>
      <w:r>
        <w:rPr>
          <w:lang w:val="en-US"/>
        </w:rPr>
        <w:t>complementary recommendations to address this threat.</w:t>
      </w:r>
    </w:p>
    <w:p w:rsidR="00CA593A" w:rsidRDefault="00CA593A" w:rsidP="00931454">
      <w:pPr>
        <w:jc w:val="both"/>
        <w:rPr>
          <w:lang w:val="en-US"/>
        </w:rPr>
      </w:pPr>
    </w:p>
    <w:p w:rsidR="00CA593A" w:rsidRDefault="00CA593A" w:rsidP="00931454">
      <w:pPr>
        <w:jc w:val="both"/>
        <w:rPr>
          <w:lang w:val="en-US"/>
        </w:rPr>
      </w:pPr>
      <w:r>
        <w:rPr>
          <w:lang w:val="en-US"/>
        </w:rPr>
        <w:t>The first is simply about the strength of isolation of virtual machines: observing or influencing how code runs in one virtual machine should not allow an attacker to influence or deduce anything about how code runs in another virtual machine on the same hardware.  (This is not specific to network slicing.)</w:t>
      </w:r>
    </w:p>
    <w:p w:rsidR="00CA593A" w:rsidRDefault="00CA593A" w:rsidP="00931454">
      <w:pPr>
        <w:jc w:val="both"/>
        <w:rPr>
          <w:lang w:val="en-US"/>
        </w:rPr>
      </w:pPr>
    </w:p>
    <w:p w:rsidR="005A0DC2" w:rsidRDefault="00CA593A" w:rsidP="00931454">
      <w:pPr>
        <w:jc w:val="both"/>
        <w:rPr>
          <w:lang w:val="en-US"/>
        </w:rPr>
      </w:pPr>
      <w:r>
        <w:rPr>
          <w:lang w:val="en-US"/>
        </w:rPr>
        <w:lastRenderedPageBreak/>
        <w:t xml:space="preserve">The second is to </w:t>
      </w:r>
      <w:r w:rsidR="00833C1D">
        <w:rPr>
          <w:lang w:val="en-US"/>
        </w:rPr>
        <w:t>a</w:t>
      </w:r>
      <w:r w:rsidR="008611C9">
        <w:rPr>
          <w:lang w:val="en-US"/>
        </w:rPr>
        <w:t>void co-hosti</w:t>
      </w:r>
      <w:r w:rsidR="00E81037">
        <w:rPr>
          <w:lang w:val="en-US"/>
        </w:rPr>
        <w:t>n</w:t>
      </w:r>
      <w:r w:rsidR="008611C9">
        <w:rPr>
          <w:lang w:val="en-US"/>
        </w:rPr>
        <w:t>g on the same hardware slices that have very different levels of sensitivity, or very different levels of vulnerability to influence by an attacker.  For example, a</w:t>
      </w:r>
      <w:r w:rsidR="005A0DC2">
        <w:rPr>
          <w:lang w:val="en-US"/>
        </w:rPr>
        <w:t>void co-hosting one slice that supports a particularly sensitive service and another slice that supports application layer code being run on the same hardware (</w:t>
      </w:r>
      <w:r w:rsidR="008611C9">
        <w:rPr>
          <w:lang w:val="en-US"/>
        </w:rPr>
        <w:t xml:space="preserve">e.g. </w:t>
      </w:r>
      <w:r w:rsidR="005A0DC2">
        <w:rPr>
          <w:lang w:val="en-US"/>
        </w:rPr>
        <w:t xml:space="preserve">Mobile Edge Computing).  Similarly, avoid co-hosting one slice that supports a particularly sensitive service and another slice that uses new, experimental network code.  In both cases we make this recommendation because there is a greater risk that the “other slice” will have exploitable bugs that could lead to hostile code running in the slice A machine. </w:t>
      </w:r>
    </w:p>
    <w:p w:rsidR="005A0DC2" w:rsidRDefault="005A0DC2" w:rsidP="00931454">
      <w:pPr>
        <w:jc w:val="both"/>
        <w:rPr>
          <w:lang w:val="en-US"/>
        </w:rPr>
      </w:pPr>
    </w:p>
    <w:p w:rsidR="008611C9" w:rsidRDefault="008611C9" w:rsidP="00931454">
      <w:pPr>
        <w:jc w:val="both"/>
        <w:rPr>
          <w:lang w:val="en-US"/>
        </w:rPr>
      </w:pPr>
      <w:r>
        <w:rPr>
          <w:lang w:val="en-US"/>
        </w:rPr>
        <w:t xml:space="preserve">The two recommendations are complementary alternatives.  If the first recommendation can be met very robustly, then there is </w:t>
      </w:r>
      <w:r w:rsidR="00843A64">
        <w:rPr>
          <w:lang w:val="en-US"/>
        </w:rPr>
        <w:t>not much residual value in the second; but if the first may not be robustly satisfied, the second has value.</w:t>
      </w:r>
    </w:p>
    <w:p w:rsidR="008611C9" w:rsidRDefault="008611C9" w:rsidP="00931454">
      <w:pPr>
        <w:jc w:val="both"/>
        <w:rPr>
          <w:lang w:val="en-US"/>
        </w:rPr>
      </w:pPr>
    </w:p>
    <w:p w:rsidR="005A0DC2" w:rsidRDefault="00843A64" w:rsidP="00CA4A36">
      <w:pPr>
        <w:jc w:val="both"/>
        <w:rPr>
          <w:lang w:val="en-US"/>
        </w:rPr>
      </w:pPr>
      <w:r>
        <w:rPr>
          <w:lang w:val="en-US"/>
        </w:rPr>
        <w:t>A third, much more general recommendations is: c</w:t>
      </w:r>
      <w:r w:rsidR="005A0DC2">
        <w:rPr>
          <w:lang w:val="en-US"/>
        </w:rPr>
        <w:t>onsider the threat of side channel attacks across slices in any relevant certification or security assessment scheme.</w:t>
      </w:r>
    </w:p>
    <w:p w:rsidR="00CA56F1" w:rsidRPr="00CA4A36" w:rsidRDefault="00CA56F1" w:rsidP="00CA4A36">
      <w:pPr>
        <w:jc w:val="both"/>
        <w:rPr>
          <w:lang w:val="en-US"/>
        </w:rPr>
      </w:pPr>
    </w:p>
    <w:p w:rsidR="00CA4A36" w:rsidRDefault="002E0715" w:rsidP="00CA4A36">
      <w:pPr>
        <w:pStyle w:val="berschrift2"/>
      </w:pPr>
      <w:bookmarkStart w:id="38" w:name="_Toc447645623"/>
      <w:bookmarkStart w:id="39" w:name="_Toc449534692"/>
      <w:r>
        <w:t>Key issue 9</w:t>
      </w:r>
      <w:r w:rsidR="00CA4A36">
        <w:t>: Hybrid deployment models</w:t>
      </w:r>
      <w:bookmarkEnd w:id="38"/>
      <w:bookmarkEnd w:id="39"/>
    </w:p>
    <w:p w:rsidR="00CA4A36" w:rsidRDefault="00CA4A36" w:rsidP="00CA4A36">
      <w:pPr>
        <w:pStyle w:val="berschrift3"/>
        <w:rPr>
          <w:lang w:val="fr-FR"/>
        </w:rPr>
      </w:pPr>
      <w:bookmarkStart w:id="40" w:name="_Toc447645624"/>
      <w:bookmarkStart w:id="41" w:name="_Toc449534693"/>
      <w:r>
        <w:t>Description</w:t>
      </w:r>
      <w:bookmarkEnd w:id="40"/>
      <w:bookmarkEnd w:id="41"/>
    </w:p>
    <w:p w:rsidR="00CA4A36" w:rsidRPr="00484DDD" w:rsidRDefault="00CA4A36" w:rsidP="00484DDD">
      <w:pPr>
        <w:jc w:val="both"/>
        <w:rPr>
          <w:lang w:val="en-US"/>
        </w:rPr>
      </w:pPr>
    </w:p>
    <w:p w:rsidR="00CA4A36" w:rsidRDefault="00CA4A36" w:rsidP="00484DDD">
      <w:pPr>
        <w:jc w:val="both"/>
        <w:rPr>
          <w:lang w:val="en-US"/>
        </w:rPr>
      </w:pPr>
      <w:r>
        <w:rPr>
          <w:lang w:val="en-US"/>
        </w:rPr>
        <w:t>We often talk about Network slicing and how it will be prevailing in 5G, but we have also to consider (at least for the beginning of 5G deployments) that some ne</w:t>
      </w:r>
      <w:bookmarkStart w:id="42" w:name="_GoBack"/>
      <w:bookmarkEnd w:id="42"/>
      <w:r>
        <w:rPr>
          <w:lang w:val="en-US"/>
        </w:rPr>
        <w:t>twork functions might not be virtualized (e.g. HSS/AuC</w:t>
      </w:r>
      <w:r w:rsidR="006465F9">
        <w:rPr>
          <w:lang w:val="en-US"/>
        </w:rPr>
        <w:t>).</w:t>
      </w:r>
      <w:r w:rsidR="006465F9" w:rsidRPr="006465F9">
        <w:rPr>
          <w:lang w:val="en-US"/>
        </w:rPr>
        <w:t xml:space="preserve"> </w:t>
      </w:r>
      <w:r w:rsidR="006465F9" w:rsidRPr="00577A63">
        <w:rPr>
          <w:lang w:val="en-US"/>
        </w:rPr>
        <w:t>This could be because of operator preferences, or because, during the first phases of 5G deployment, not all network functions may be available in virtualized mode, constraining the operators to deploy a mix of regular functions and virtualized ones</w:t>
      </w:r>
      <w:r w:rsidR="006465F9">
        <w:rPr>
          <w:lang w:val="en-US"/>
        </w:rPr>
        <w:t>.</w:t>
      </w:r>
    </w:p>
    <w:p w:rsidR="00CA4A36" w:rsidRPr="00833C1D" w:rsidRDefault="00CA4A36" w:rsidP="00CA4A36">
      <w:pPr>
        <w:pStyle w:val="berschrift3"/>
        <w:rPr>
          <w:lang w:val="en-US"/>
        </w:rPr>
      </w:pPr>
      <w:bookmarkStart w:id="43" w:name="_Toc447645625"/>
      <w:bookmarkStart w:id="44" w:name="_Toc449534694"/>
      <w:r w:rsidRPr="00833C1D">
        <w:rPr>
          <w:lang w:val="en-US"/>
        </w:rPr>
        <w:t>Recommendation</w:t>
      </w:r>
      <w:bookmarkEnd w:id="43"/>
      <w:bookmarkEnd w:id="44"/>
    </w:p>
    <w:p w:rsidR="00CA4A36" w:rsidRPr="006663D2" w:rsidRDefault="00CA4A36" w:rsidP="002E0715">
      <w:pPr>
        <w:jc w:val="both"/>
      </w:pPr>
      <w:bookmarkStart w:id="45" w:name="_Toc447645626"/>
      <w:r>
        <w:t>The</w:t>
      </w:r>
      <w:r w:rsidRPr="00C243BB">
        <w:t xml:space="preserve"> 5G architecture should ensure that such deployments</w:t>
      </w:r>
      <w:r>
        <w:t xml:space="preserve"> maintain the same </w:t>
      </w:r>
      <w:r w:rsidR="006465F9">
        <w:t>(or better)</w:t>
      </w:r>
      <w:r w:rsidR="002F1DFD">
        <w:t xml:space="preserve"> </w:t>
      </w:r>
      <w:r>
        <w:t>5G</w:t>
      </w:r>
      <w:r w:rsidRPr="00C243BB">
        <w:t xml:space="preserve"> security </w:t>
      </w:r>
      <w:bookmarkEnd w:id="45"/>
    </w:p>
    <w:p w:rsidR="00CB51BB" w:rsidRPr="00AB2334" w:rsidRDefault="00CB51BB" w:rsidP="00484DDD">
      <w:pPr>
        <w:jc w:val="both"/>
      </w:pPr>
    </w:p>
    <w:p w:rsidR="00CB51BB" w:rsidRDefault="002E0715" w:rsidP="00CB51BB">
      <w:pPr>
        <w:pStyle w:val="berschrift2"/>
      </w:pPr>
      <w:bookmarkStart w:id="46" w:name="_Toc447645620"/>
      <w:bookmarkStart w:id="47" w:name="_Toc449534695"/>
      <w:r>
        <w:t>Key issue 10</w:t>
      </w:r>
      <w:r w:rsidR="00CB51BB">
        <w:t>: Sealing between slices when the UE is attached to several slices</w:t>
      </w:r>
      <w:bookmarkEnd w:id="46"/>
      <w:bookmarkEnd w:id="47"/>
    </w:p>
    <w:p w:rsidR="00CB51BB" w:rsidRDefault="00CB51BB" w:rsidP="00CB51BB">
      <w:pPr>
        <w:pStyle w:val="berschrift3"/>
        <w:rPr>
          <w:lang w:val="fr-FR"/>
        </w:rPr>
      </w:pPr>
      <w:bookmarkStart w:id="48" w:name="_Toc447645621"/>
      <w:bookmarkStart w:id="49" w:name="_Toc449534696"/>
      <w:r>
        <w:t>Description</w:t>
      </w:r>
      <w:bookmarkEnd w:id="48"/>
      <w:bookmarkEnd w:id="49"/>
    </w:p>
    <w:p w:rsidR="00CB51BB" w:rsidRPr="00484DDD" w:rsidRDefault="00CB51BB" w:rsidP="00484DDD">
      <w:pPr>
        <w:jc w:val="both"/>
        <w:rPr>
          <w:lang w:val="en-US"/>
        </w:rPr>
      </w:pPr>
    </w:p>
    <w:p w:rsidR="00CB51BB" w:rsidRPr="003D165E" w:rsidRDefault="00CB51BB" w:rsidP="002E0715">
      <w:pPr>
        <w:jc w:val="both"/>
        <w:rPr>
          <w:lang w:val="en-US"/>
        </w:rPr>
      </w:pPr>
      <w:r>
        <w:rPr>
          <w:lang w:val="en-US"/>
        </w:rPr>
        <w:t xml:space="preserve">The key issues </w:t>
      </w:r>
      <w:r w:rsidR="002E0715">
        <w:rPr>
          <w:lang w:val="en-US"/>
        </w:rPr>
        <w:t>5</w:t>
      </w:r>
      <w:r>
        <w:rPr>
          <w:lang w:val="en-US"/>
        </w:rPr>
        <w:t xml:space="preserve"> and </w:t>
      </w:r>
      <w:r w:rsidR="002E0715">
        <w:rPr>
          <w:lang w:val="en-US"/>
        </w:rPr>
        <w:t>6</w:t>
      </w:r>
      <w:r>
        <w:rPr>
          <w:lang w:val="en-US"/>
        </w:rPr>
        <w:t xml:space="preserve"> describe sealing between slices at the network level, but a UE could be attached to several slices, which have various level of sensitiveness. </w:t>
      </w:r>
      <w:r w:rsidRPr="0061110A">
        <w:rPr>
          <w:lang w:val="en-US"/>
        </w:rPr>
        <w:t xml:space="preserve">If there is no separation in the UE between data communicated via different slices to and from the UE, then the </w:t>
      </w:r>
      <w:r>
        <w:rPr>
          <w:lang w:val="en-US"/>
        </w:rPr>
        <w:t>value</w:t>
      </w:r>
      <w:r w:rsidRPr="0061110A">
        <w:rPr>
          <w:lang w:val="en-US"/>
        </w:rPr>
        <w:t xml:space="preserve"> of separating between slices on the network side could </w:t>
      </w:r>
      <w:r w:rsidR="00374F78">
        <w:rPr>
          <w:lang w:val="en-US"/>
        </w:rPr>
        <w:t xml:space="preserve">be </w:t>
      </w:r>
      <w:r>
        <w:rPr>
          <w:lang w:val="en-US"/>
        </w:rPr>
        <w:t>reduced. For example, a UE may</w:t>
      </w:r>
      <w:r w:rsidRPr="0061110A">
        <w:rPr>
          <w:lang w:val="en-US"/>
        </w:rPr>
        <w:t xml:space="preserve"> receive sensitive data via one slice and </w:t>
      </w:r>
      <w:r>
        <w:rPr>
          <w:lang w:val="en-US"/>
        </w:rPr>
        <w:t xml:space="preserve">then </w:t>
      </w:r>
      <w:r w:rsidRPr="0061110A">
        <w:rPr>
          <w:lang w:val="en-US"/>
        </w:rPr>
        <w:t xml:space="preserve">publish that data via another slice. The situation is similar to when a laptop can </w:t>
      </w:r>
      <w:r>
        <w:rPr>
          <w:lang w:val="en-US"/>
        </w:rPr>
        <w:t>access</w:t>
      </w:r>
      <w:r w:rsidRPr="0061110A">
        <w:rPr>
          <w:lang w:val="en-US"/>
        </w:rPr>
        <w:t xml:space="preserve"> open Internet on the one hand, and on the other hand </w:t>
      </w:r>
      <w:r>
        <w:rPr>
          <w:lang w:val="en-US"/>
        </w:rPr>
        <w:t>it may access an enterprise network. Then, sensitive enterprise data may leak to the open Internet via the laptop</w:t>
      </w:r>
      <w:r w:rsidR="002E0715">
        <w:rPr>
          <w:lang w:val="en-US"/>
        </w:rPr>
        <w:t xml:space="preserve">. </w:t>
      </w:r>
      <w:r>
        <w:rPr>
          <w:lang w:val="en-US"/>
        </w:rPr>
        <w:t>As the</w:t>
      </w:r>
      <w:r w:rsidRPr="006610EB">
        <w:rPr>
          <w:lang w:val="en-US"/>
        </w:rPr>
        <w:t xml:space="preserve"> UE has</w:t>
      </w:r>
      <w:r>
        <w:rPr>
          <w:lang w:val="en-US"/>
        </w:rPr>
        <w:t xml:space="preserve"> most likely</w:t>
      </w:r>
      <w:r w:rsidRPr="006610EB">
        <w:rPr>
          <w:lang w:val="en-US"/>
        </w:rPr>
        <w:t xml:space="preserve"> no notion of slicing,</w:t>
      </w:r>
      <w:r>
        <w:rPr>
          <w:lang w:val="en-US"/>
        </w:rPr>
        <w:t xml:space="preserve"> then the policing of </w:t>
      </w:r>
      <w:r w:rsidRPr="006610EB">
        <w:rPr>
          <w:lang w:val="en-US"/>
        </w:rPr>
        <w:t>data inside the UE should be based on some other notion.</w:t>
      </w:r>
    </w:p>
    <w:p w:rsidR="00CB51BB" w:rsidRDefault="00CB51BB" w:rsidP="00CB51BB">
      <w:pPr>
        <w:pStyle w:val="berschrift3"/>
      </w:pPr>
      <w:bookmarkStart w:id="50" w:name="_Toc447645622"/>
      <w:bookmarkStart w:id="51" w:name="_Toc449534697"/>
      <w:r w:rsidRPr="00833C1D">
        <w:rPr>
          <w:lang w:val="en-US"/>
        </w:rPr>
        <w:t>Recommendation</w:t>
      </w:r>
      <w:bookmarkEnd w:id="50"/>
      <w:bookmarkEnd w:id="51"/>
    </w:p>
    <w:p w:rsidR="00CB51BB" w:rsidRPr="00F753C9" w:rsidRDefault="00CB51BB" w:rsidP="00484DDD">
      <w:pPr>
        <w:numPr>
          <w:ilvl w:val="0"/>
          <w:numId w:val="8"/>
        </w:numPr>
        <w:ind w:left="360"/>
        <w:jc w:val="both"/>
        <w:rPr>
          <w:lang w:val="en-US"/>
        </w:rPr>
      </w:pPr>
      <w:r>
        <w:t>If a UE can consume services from multiple slices, then the impact of this on Network Slicing security needs to be studied.</w:t>
      </w:r>
    </w:p>
    <w:p w:rsidR="00CB51BB" w:rsidRPr="002E0715" w:rsidRDefault="00CB51BB" w:rsidP="00484DDD">
      <w:pPr>
        <w:numPr>
          <w:ilvl w:val="0"/>
          <w:numId w:val="8"/>
        </w:numPr>
        <w:ind w:left="360"/>
        <w:jc w:val="both"/>
        <w:rPr>
          <w:lang w:val="en-US"/>
        </w:rPr>
      </w:pPr>
      <w:r>
        <w:t>Security mechanisms to address this should exist in the network and could also potentially exist in the UE</w:t>
      </w:r>
      <w:r w:rsidR="0045299E">
        <w:t>.</w:t>
      </w:r>
    </w:p>
    <w:p w:rsidR="002E0715" w:rsidRPr="00F753C9" w:rsidRDefault="002E0715" w:rsidP="00484DDD">
      <w:pPr>
        <w:ind w:left="360"/>
        <w:jc w:val="both"/>
        <w:rPr>
          <w:lang w:val="en-US"/>
        </w:rPr>
      </w:pPr>
    </w:p>
    <w:p w:rsidR="00CB51BB" w:rsidRDefault="002E0715" w:rsidP="002E0715">
      <w:pPr>
        <w:jc w:val="both"/>
      </w:pPr>
      <w:r>
        <w:t>Note:</w:t>
      </w:r>
      <w:r w:rsidR="00CB51BB">
        <w:t xml:space="preserve"> The ME (Mobile Equipment) is typically considered as untrusted to the network</w:t>
      </w:r>
      <w:r w:rsidR="00484DDD">
        <w:t>.</w:t>
      </w:r>
    </w:p>
    <w:p w:rsidR="0052664F" w:rsidRDefault="0052664F" w:rsidP="002E0715">
      <w:pPr>
        <w:jc w:val="both"/>
      </w:pPr>
    </w:p>
    <w:p w:rsidR="00484DDD" w:rsidRPr="00F753C9" w:rsidRDefault="00484DDD" w:rsidP="002E0715">
      <w:pPr>
        <w:jc w:val="both"/>
        <w:rPr>
          <w:lang w:val="en-US"/>
        </w:rPr>
      </w:pPr>
      <w:r>
        <w:lastRenderedPageBreak/>
        <w:t>Note 2 : I</w:t>
      </w:r>
      <w:r w:rsidRPr="00484DDD">
        <w:rPr>
          <w:lang w:val="en-US"/>
        </w:rPr>
        <w:t xml:space="preserve">n 3GPP terminology (cf TR 21.905), “Mobile Equipment” (ME) means the end user device </w:t>
      </w:r>
      <w:r w:rsidRPr="00484DDD">
        <w:rPr>
          <w:i/>
          <w:lang w:val="en-US"/>
        </w:rPr>
        <w:t>excluding</w:t>
      </w:r>
      <w:r w:rsidRPr="00484DDD">
        <w:rPr>
          <w:lang w:val="en-US"/>
        </w:rPr>
        <w:t xml:space="preserve"> the UICC domain, while “User Equipment” (UE) means the combination of Mobile Equipment and UICC domain.’</w:t>
      </w:r>
    </w:p>
    <w:sectPr w:rsidR="00484DDD" w:rsidRPr="00F753C9" w:rsidSect="005A0DC2">
      <w:pgSz w:w="11906" w:h="16838" w:code="9"/>
      <w:pgMar w:top="2410" w:right="1247" w:bottom="1418" w:left="1418" w:header="567" w:footer="567" w:gutter="0"/>
      <w:cols w:space="708"/>
      <w:formProt w:val="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537A5F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70E8" w:rsidRDefault="00BE70E8">
      <w:pPr>
        <w:spacing w:line="240" w:lineRule="auto"/>
      </w:pPr>
      <w:r>
        <w:separator/>
      </w:r>
    </w:p>
  </w:endnote>
  <w:endnote w:type="continuationSeparator" w:id="0">
    <w:p w:rsidR="00BE70E8" w:rsidRDefault="00BE70E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n-ea">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DIN-Light">
    <w:altName w:val="Arial"/>
    <w:charset w:val="00"/>
    <w:family w:val="auto"/>
    <w:pitch w:val="variable"/>
    <w:sig w:usb0="00000003" w:usb1="0000004A" w:usb2="00000000" w:usb3="00000000" w:csb0="00000001" w:csb1="00000000"/>
  </w:font>
  <w:font w:name="Vrinda">
    <w:panose1 w:val="00000400000000000000"/>
    <w:charset w:val="01"/>
    <w:family w:val="roman"/>
    <w:notTrueType/>
    <w:pitch w:val="variable"/>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0DC2" w:rsidRDefault="00C80C54" w:rsidP="005A0DC2">
    <w:pPr>
      <w:pStyle w:val="Fuzeile"/>
      <w:rPr>
        <w:szCs w:val="12"/>
      </w:rPr>
    </w:pPr>
    <w:r>
      <w:rPr>
        <w:noProof/>
        <w:szCs w:val="12"/>
        <w:lang w:val="de-DE"/>
      </w:rPr>
      <mc:AlternateContent>
        <mc:Choice Requires="wps">
          <w:drawing>
            <wp:anchor distT="0" distB="0" distL="114300" distR="114300" simplePos="0" relativeHeight="251656192" behindDoc="0" locked="0" layoutInCell="1" allowOverlap="1">
              <wp:simplePos x="0" y="0"/>
              <wp:positionH relativeFrom="column">
                <wp:posOffset>5186680</wp:posOffset>
              </wp:positionH>
              <wp:positionV relativeFrom="paragraph">
                <wp:posOffset>-635</wp:posOffset>
              </wp:positionV>
              <wp:extent cx="1132205" cy="250190"/>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2205" cy="2501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A0DC2" w:rsidRPr="00A34156" w:rsidRDefault="005A0DC2" w:rsidP="005A0DC2">
                          <w:pPr>
                            <w:jc w:val="right"/>
                          </w:pPr>
                          <w:r>
                            <w:t xml:space="preserve">Page </w:t>
                          </w:r>
                          <w:r w:rsidR="00C21E15">
                            <w:fldChar w:fldCharType="begin"/>
                          </w:r>
                          <w:r>
                            <w:instrText xml:space="preserve"> PAGE </w:instrText>
                          </w:r>
                          <w:r w:rsidR="00C21E15">
                            <w:fldChar w:fldCharType="separate"/>
                          </w:r>
                          <w:r w:rsidR="00C80C54">
                            <w:rPr>
                              <w:noProof/>
                            </w:rPr>
                            <w:t>12</w:t>
                          </w:r>
                          <w:r w:rsidR="00C21E15">
                            <w:fldChar w:fldCharType="end"/>
                          </w:r>
                          <w:r>
                            <w:t xml:space="preserve"> (</w:t>
                          </w:r>
                          <w:r w:rsidR="00C21E15">
                            <w:fldChar w:fldCharType="begin"/>
                          </w:r>
                          <w:r>
                            <w:instrText xml:space="preserve"> NUMPAGES  </w:instrText>
                          </w:r>
                          <w:r w:rsidR="00C21E15">
                            <w:fldChar w:fldCharType="separate"/>
                          </w:r>
                          <w:r w:rsidR="00C80C54">
                            <w:rPr>
                              <w:noProof/>
                            </w:rPr>
                            <w:t>12</w:t>
                          </w:r>
                          <w:r w:rsidR="00C21E15">
                            <w:fldChar w:fldCharType="end"/>
                          </w:r>
                          <w:r>
                            <w:t>)</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3" o:spid="_x0000_s1029" type="#_x0000_t202" style="position:absolute;margin-left:408.4pt;margin-top:-.05pt;width:89.15pt;height:19.7pt;z-index:25165619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KaJgwIAABYFAAAOAAAAZHJzL2Uyb0RvYy54bWysVFtv2yAUfp+0/4B4T32p08ZWnaqXeZrU&#10;XaR2P4AAjtEwMCCxu2r/fQecpFm3SdM0P2Auh+9cvu9wcTn2Em25dUKrGmcnKUZcUc2EWtf480Mz&#10;W2DkPFGMSK14jR+5w5fL168uBlPxXHdaMm4RgChXDabGnfemShJHO94Td6INV3DYatsTD0u7Tpgl&#10;A6D3MsnT9CwZtGXGasqdg93b6RAvI37bcuo/tq3jHskaQ2w+jjaOqzAmywtSrS0xnaC7MMg/RNET&#10;ocDpAeqWeII2VvwC1QtqtdOtP6G6T3TbCspjDpBNlr7I5r4jhsdcoDjOHMrk/h8s/bD9ZJFgNc4x&#10;UqQHih746NG1HtFpqM5gXAVG9wbM/AjbwHLM1Jk7Tb84pPRNR9SaX1mrh44TBtFl4WZydHXCcQFk&#10;NbzXDNyQjdcRaGxtH0oHxUCADiw9HpgJodDgMjvN83SOEYWzfJ5mZaQuIdX+trHOv+W6R2FSYwvM&#10;R3SyvXM+REOqvUlw5rQUrBFSxoVdr26kRVsCKmniFxN4YSZVMFY6XJsQpx0IEnyEsxBuZP2pzPIi&#10;vc7LWXO2OJ8VTTGflefpYgaRX5dnaVEWt833EGBWVJ1gjKs7ofhegVnxdwzvemHSTtQgGmpczvP5&#10;RNEfk0zj97ske+GhIaXoa7w4GJEqEPtGMUibVJ4IOc2Tn8OPVYYa7P+xKlEGgflJA35cjVFvUSNB&#10;IivNHkEXVgNtQD48JjDptP2G0QCNWWP3dUMsx0i+U6CtMiuK0MlxUczPc1jY45PV8QlRFKBq7DGa&#10;pjd+6v6NsWLdgae9mq9Aj42IUnmOaqdiaL6Y0+6hCN19vI5Wz8/Z8gcAAAD//wMAUEsDBBQABgAI&#10;AAAAIQBCtWwI3gAAAAgBAAAPAAAAZHJzL2Rvd25yZXYueG1sTI/NTsMwEITvSLyDtUjcWidUrZqQ&#10;TVVRceGARIsERzfexBH+k+2m4e0xJ7jtaEYz3za72Wg2UYijswjlsgBGtnNytAPC++l5sQUWk7BS&#10;aGcJ4Zsi7Nrbm0bU0l3tG03HNLBcYmMtEFRKvuY8doqMiEvnyWavd8GIlGUYuAzimsuN5g9FseFG&#10;jDYvKOHpSVH3dbwYhA+jRnkIr5+91NPhpd+v/Rw84v3dvH8ElmhOf2H4xc/o0Gams7tYGZlG2Jab&#10;jJ4QFiWw7FfVOh9nhFW1At42/P8D7Q8AAAD//wMAUEsBAi0AFAAGAAgAAAAhALaDOJL+AAAA4QEA&#10;ABMAAAAAAAAAAAAAAAAAAAAAAFtDb250ZW50X1R5cGVzXS54bWxQSwECLQAUAAYACAAAACEAOP0h&#10;/9YAAACUAQAACwAAAAAAAAAAAAAAAAAvAQAAX3JlbHMvLnJlbHNQSwECLQAUAAYACAAAACEAYhCm&#10;iYMCAAAWBQAADgAAAAAAAAAAAAAAAAAuAgAAZHJzL2Uyb0RvYy54bWxQSwECLQAUAAYACAAAACEA&#10;QrVsCN4AAAAIAQAADwAAAAAAAAAAAAAAAADdBAAAZHJzL2Rvd25yZXYueG1sUEsFBgAAAAAEAAQA&#10;8wAAAOgFAAAAAA==&#10;" stroked="f">
              <v:textbox style="mso-fit-shape-to-text:t">
                <w:txbxContent>
                  <w:p w:rsidR="005A0DC2" w:rsidRPr="00A34156" w:rsidRDefault="005A0DC2" w:rsidP="005A0DC2">
                    <w:pPr>
                      <w:jc w:val="right"/>
                    </w:pPr>
                    <w:r>
                      <w:t xml:space="preserve">Page </w:t>
                    </w:r>
                    <w:r w:rsidR="00C21E15">
                      <w:fldChar w:fldCharType="begin"/>
                    </w:r>
                    <w:r>
                      <w:instrText xml:space="preserve"> PAGE </w:instrText>
                    </w:r>
                    <w:r w:rsidR="00C21E15">
                      <w:fldChar w:fldCharType="separate"/>
                    </w:r>
                    <w:r w:rsidR="00C80C54">
                      <w:rPr>
                        <w:noProof/>
                      </w:rPr>
                      <w:t>12</w:t>
                    </w:r>
                    <w:r w:rsidR="00C21E15">
                      <w:fldChar w:fldCharType="end"/>
                    </w:r>
                    <w:r>
                      <w:t xml:space="preserve"> (</w:t>
                    </w:r>
                    <w:r w:rsidR="00C21E15">
                      <w:fldChar w:fldCharType="begin"/>
                    </w:r>
                    <w:r>
                      <w:instrText xml:space="preserve"> NUMPAGES  </w:instrText>
                    </w:r>
                    <w:r w:rsidR="00C21E15">
                      <w:fldChar w:fldCharType="separate"/>
                    </w:r>
                    <w:r w:rsidR="00C80C54">
                      <w:rPr>
                        <w:noProof/>
                      </w:rPr>
                      <w:t>12</w:t>
                    </w:r>
                    <w:r w:rsidR="00C21E15">
                      <w:fldChar w:fldCharType="end"/>
                    </w:r>
                    <w:r>
                      <w:t>)</w:t>
                    </w:r>
                  </w:p>
                </w:txbxContent>
              </v:textbox>
            </v:shape>
          </w:pict>
        </mc:Fallback>
      </mc:AlternateContent>
    </w:r>
    <w:r>
      <w:rPr>
        <w:noProof/>
        <w:szCs w:val="12"/>
        <w:lang w:val="de-DE"/>
      </w:rPr>
      <mc:AlternateContent>
        <mc:Choice Requires="wps">
          <w:drawing>
            <wp:anchor distT="0" distB="0" distL="114300" distR="114300" simplePos="0" relativeHeight="251657216" behindDoc="0" locked="0" layoutInCell="1" allowOverlap="1">
              <wp:simplePos x="0" y="0"/>
              <wp:positionH relativeFrom="column">
                <wp:posOffset>-586105</wp:posOffset>
              </wp:positionH>
              <wp:positionV relativeFrom="paragraph">
                <wp:posOffset>-3810</wp:posOffset>
              </wp:positionV>
              <wp:extent cx="3644900" cy="408940"/>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4900" cy="4089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A0DC2" w:rsidRPr="00852E0E" w:rsidRDefault="00CF022F" w:rsidP="005A0DC2">
                          <w:pPr>
                            <w:rPr>
                              <w:lang w:val="en-US"/>
                            </w:rPr>
                          </w:pPr>
                          <w:r>
                            <w:rPr>
                              <w:lang w:val="en-US"/>
                            </w:rPr>
                            <w:t>NGMN 5G S</w:t>
                          </w:r>
                          <w:r w:rsidR="005A0DC2">
                            <w:rPr>
                              <w:lang w:val="en-US"/>
                            </w:rPr>
                            <w:t xml:space="preserve">ecurity </w:t>
                          </w:r>
                          <w:r>
                            <w:rPr>
                              <w:lang w:val="en-US"/>
                            </w:rPr>
                            <w:t xml:space="preserve">- </w:t>
                          </w:r>
                          <w:r w:rsidR="00CA4A36">
                            <w:rPr>
                              <w:lang w:val="en-US"/>
                            </w:rPr>
                            <w:t>Network Slicing</w:t>
                          </w:r>
                          <w:r w:rsidR="00C80C54">
                            <w:rPr>
                              <w:lang w:val="en-US"/>
                            </w:rPr>
                            <w:t xml:space="preserve"> </w:t>
                          </w:r>
                          <w:r w:rsidR="00C80C54">
                            <w:rPr>
                              <w:lang w:val="en-US"/>
                            </w:rPr>
                            <w:br/>
                            <w:t>Version 1.0</w:t>
                          </w:r>
                          <w:r>
                            <w:rPr>
                              <w:lang w:val="en-US"/>
                            </w:rPr>
                            <w:t xml:space="preserve">, </w:t>
                          </w:r>
                          <w:r w:rsidR="006465F9">
                            <w:rPr>
                              <w:lang w:val="en-US"/>
                            </w:rPr>
                            <w:t xml:space="preserve">27 </w:t>
                          </w:r>
                          <w:r w:rsidR="005A0DC2">
                            <w:rPr>
                              <w:lang w:val="en-US"/>
                            </w:rPr>
                            <w:t>–</w:t>
                          </w:r>
                          <w:r w:rsidR="00CA4A36">
                            <w:rPr>
                              <w:lang w:val="en-US"/>
                            </w:rPr>
                            <w:t>April</w:t>
                          </w:r>
                          <w:r w:rsidR="005A0DC2">
                            <w:rPr>
                              <w:lang w:val="en-US"/>
                            </w:rPr>
                            <w:t>-201</w:t>
                          </w:r>
                          <w:r w:rsidR="00CA4A36">
                            <w:rPr>
                              <w:lang w:val="en-US"/>
                            </w:rPr>
                            <w:t>6</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4" o:spid="_x0000_s1030" type="#_x0000_t202" style="position:absolute;margin-left:-46.15pt;margin-top:-.3pt;width:287pt;height:32.2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1QjhgIAABYFAAAOAAAAZHJzL2Uyb0RvYy54bWysVNuO2yAQfa/Uf0C8Z30pycbWOqvubl1V&#10;2l6k3X4AMThGxUCBxN5W/fcOOEndy0NV1Q82MMPhzJyDr67HXqIDt05oVeHsIsWIq0YzoXYV/vhY&#10;L9YYOU8Vo1IrXuEn7vD15vmzq8GUPNedloxbBCDKlYOpcOe9KZPENR3vqbvQhisIttr21MPU7hJm&#10;6QDovUzyNF0lg7bMWN1w52D1bgriTcRvW974923ruEeywsDNx7eN7214J5srWu4sNZ1ojjToP7Do&#10;qVBw6BnqjnqK9lb8BtWLxmqnW3/R6D7RbSsaHmuAarL0l2oeOmp4rAWa48y5Te7/wTbvDh8sEgy0&#10;w0jRHiR65KNHN3pEJHRnMK6EpAcDaX6E5ZAZKnXmXjefHFL6tqNqx19aq4eOUwbssrAzmW2dcFwA&#10;2Q5vNYNj6N7rCDS2tg+A0AwE6KDS01mZQKWBxRcrQooUQg3ESLouSJQuoeVpt7HOv+a6R2FQYQvK&#10;R3R6uHc+sKHlKSWy11KwWkgZJ3a3vZUWHSi4pI5PLACKnKdJFZKVDtsmxGkFSMIZIRboRtW/FllO&#10;0pu8WNSr9eWC1GS5KC7T9SLNiptilZKC3NXfAsGMlJ1gjKt7ofjJgRn5O4WPd2HyTvQgGipcLPPl&#10;JNGcvZsXmcbnT0X2wsOFlKKv8PqcRMsg7CvFoGxaeirkNE5+ph+7DD04fWNXog2C8pMH/Lgdo9/y&#10;k7u2mj2BL6wG2UBh+JnAoNP2C0YDXMwKu897ajlG8o0CbxUZAfGRjxOyvMxhYueR7TxCVQNQFfYY&#10;TcNbP93+vbFi18FJJze/BD/WIlolGHdidXQxXL5Y0/FHEW73fB6zfvzONt8BAAD//wMAUEsDBBQA&#10;BgAIAAAAIQAxbrzq3gAAAAgBAAAPAAAAZHJzL2Rvd25yZXYueG1sTI/BTsMwEETvSPyDtUjcWqct&#10;hBDiVBUVFw5IFCQ4uvEmjrDXlu2m4e8xJ7jNakYzb5vtbA2bMMTRkYDVsgCG1Dk10iDg/e1pUQGL&#10;SZKSxhEK+MYI2/byopG1cmd6xemQBpZLKNZSgE7J15zHTqOVcek8UvZ6F6xM+QwDV0Gec7k1fF0U&#10;JbdypLygpcdHjd3X4WQFfFg9qn14+eyVmfbP/e7Wz8ELcX017x6AJZzTXxh+8TM6tJnp6E6kIjMC&#10;FvfrTY5mUQLL/k21ugN2FFBuKuBtw/8/0P4AAAD//wMAUEsBAi0AFAAGAAgAAAAhALaDOJL+AAAA&#10;4QEAABMAAAAAAAAAAAAAAAAAAAAAAFtDb250ZW50X1R5cGVzXS54bWxQSwECLQAUAAYACAAAACEA&#10;OP0h/9YAAACUAQAACwAAAAAAAAAAAAAAAAAvAQAAX3JlbHMvLnJlbHNQSwECLQAUAAYACAAAACEA&#10;Xt9UI4YCAAAWBQAADgAAAAAAAAAAAAAAAAAuAgAAZHJzL2Uyb0RvYy54bWxQSwECLQAUAAYACAAA&#10;ACEAMW686t4AAAAIAQAADwAAAAAAAAAAAAAAAADgBAAAZHJzL2Rvd25yZXYueG1sUEsFBgAAAAAE&#10;AAQA8wAAAOsFAAAAAA==&#10;" stroked="f">
              <v:textbox style="mso-fit-shape-to-text:t">
                <w:txbxContent>
                  <w:p w:rsidR="005A0DC2" w:rsidRPr="00852E0E" w:rsidRDefault="00CF022F" w:rsidP="005A0DC2">
                    <w:pPr>
                      <w:rPr>
                        <w:lang w:val="en-US"/>
                      </w:rPr>
                    </w:pPr>
                    <w:r>
                      <w:rPr>
                        <w:lang w:val="en-US"/>
                      </w:rPr>
                      <w:t>NGMN 5G S</w:t>
                    </w:r>
                    <w:r w:rsidR="005A0DC2">
                      <w:rPr>
                        <w:lang w:val="en-US"/>
                      </w:rPr>
                      <w:t xml:space="preserve">ecurity </w:t>
                    </w:r>
                    <w:r>
                      <w:rPr>
                        <w:lang w:val="en-US"/>
                      </w:rPr>
                      <w:t xml:space="preserve">- </w:t>
                    </w:r>
                    <w:r w:rsidR="00CA4A36">
                      <w:rPr>
                        <w:lang w:val="en-US"/>
                      </w:rPr>
                      <w:t>Network Slicing</w:t>
                    </w:r>
                    <w:r w:rsidR="00C80C54">
                      <w:rPr>
                        <w:lang w:val="en-US"/>
                      </w:rPr>
                      <w:t xml:space="preserve"> </w:t>
                    </w:r>
                    <w:r w:rsidR="00C80C54">
                      <w:rPr>
                        <w:lang w:val="en-US"/>
                      </w:rPr>
                      <w:br/>
                      <w:t>Version 1.0</w:t>
                    </w:r>
                    <w:r>
                      <w:rPr>
                        <w:lang w:val="en-US"/>
                      </w:rPr>
                      <w:t xml:space="preserve">, </w:t>
                    </w:r>
                    <w:r w:rsidR="006465F9">
                      <w:rPr>
                        <w:lang w:val="en-US"/>
                      </w:rPr>
                      <w:t xml:space="preserve">27 </w:t>
                    </w:r>
                    <w:r w:rsidR="005A0DC2">
                      <w:rPr>
                        <w:lang w:val="en-US"/>
                      </w:rPr>
                      <w:t>–</w:t>
                    </w:r>
                    <w:r w:rsidR="00CA4A36">
                      <w:rPr>
                        <w:lang w:val="en-US"/>
                      </w:rPr>
                      <w:t>April</w:t>
                    </w:r>
                    <w:r w:rsidR="005A0DC2">
                      <w:rPr>
                        <w:lang w:val="en-US"/>
                      </w:rPr>
                      <w:t>-201</w:t>
                    </w:r>
                    <w:r w:rsidR="00CA4A36">
                      <w:rPr>
                        <w:lang w:val="en-US"/>
                      </w:rPr>
                      <w:t>6</w:t>
                    </w:r>
                  </w:p>
                </w:txbxContent>
              </v:textbox>
            </v:shape>
          </w:pict>
        </mc:Fallback>
      </mc:AlternateContent>
    </w:r>
  </w:p>
  <w:p w:rsidR="005A0DC2" w:rsidRDefault="005A0DC2" w:rsidP="005A0DC2">
    <w:pPr>
      <w:pStyle w:val="Fuzeile"/>
      <w:jc w:val="right"/>
      <w:rPr>
        <w:szCs w:val="12"/>
      </w:rPr>
    </w:pPr>
  </w:p>
  <w:p w:rsidR="005A0DC2" w:rsidRDefault="005A0DC2" w:rsidP="005A0DC2">
    <w:pPr>
      <w:pStyle w:val="Fuzeile"/>
      <w:jc w:val="center"/>
      <w:rPr>
        <w:szCs w:val="1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0DC2" w:rsidRPr="004208E4" w:rsidRDefault="005A0DC2" w:rsidP="005A0DC2">
    <w:pPr>
      <w:rPr>
        <w:rFonts w:cs="Arial"/>
        <w:b/>
        <w:bCs/>
        <w:noProof/>
        <w:color w:val="468329"/>
        <w:sz w:val="16"/>
        <w:szCs w:val="16"/>
        <w:lang w:val="en-US" w:eastAsia="en-GB"/>
      </w:rPr>
    </w:pPr>
    <w:r w:rsidRPr="004208E4">
      <w:rPr>
        <w:rFonts w:cs="Arial"/>
        <w:b/>
        <w:bCs/>
        <w:noProof/>
        <w:color w:val="468329"/>
        <w:sz w:val="16"/>
        <w:szCs w:val="16"/>
        <w:lang w:eastAsia="en-GB"/>
      </w:rPr>
      <w:t>Commercial Address:</w:t>
    </w:r>
    <w:r w:rsidRPr="004208E4">
      <w:rPr>
        <w:rFonts w:cs="Arial"/>
        <w:b/>
        <w:bCs/>
        <w:noProof/>
        <w:color w:val="468329"/>
        <w:sz w:val="16"/>
        <w:szCs w:val="16"/>
        <w:lang w:eastAsia="en-GB"/>
      </w:rPr>
      <w:tab/>
    </w:r>
    <w:r w:rsidRPr="004208E4">
      <w:rPr>
        <w:rFonts w:cs="Arial"/>
        <w:b/>
        <w:bCs/>
        <w:noProof/>
        <w:color w:val="468329"/>
        <w:sz w:val="16"/>
        <w:szCs w:val="16"/>
        <w:lang w:eastAsia="en-GB"/>
      </w:rPr>
      <w:tab/>
    </w:r>
    <w:r w:rsidRPr="004208E4">
      <w:rPr>
        <w:rFonts w:cs="Arial"/>
        <w:b/>
        <w:bCs/>
        <w:noProof/>
        <w:color w:val="468329"/>
        <w:sz w:val="16"/>
        <w:szCs w:val="16"/>
        <w:lang w:eastAsia="en-GB"/>
      </w:rPr>
      <w:tab/>
    </w:r>
    <w:r w:rsidRPr="004208E4">
      <w:rPr>
        <w:rFonts w:cs="Arial"/>
        <w:b/>
        <w:bCs/>
        <w:noProof/>
        <w:color w:val="468329"/>
        <w:sz w:val="16"/>
        <w:szCs w:val="16"/>
        <w:lang w:eastAsia="en-GB"/>
      </w:rPr>
      <w:tab/>
    </w:r>
    <w:r w:rsidRPr="004208E4">
      <w:rPr>
        <w:rFonts w:cs="Arial"/>
        <w:b/>
        <w:bCs/>
        <w:noProof/>
        <w:color w:val="468329"/>
        <w:sz w:val="16"/>
        <w:szCs w:val="16"/>
        <w:lang w:eastAsia="en-GB"/>
      </w:rPr>
      <w:tab/>
    </w:r>
    <w:r w:rsidRPr="004208E4">
      <w:rPr>
        <w:rFonts w:cs="Arial"/>
        <w:b/>
        <w:bCs/>
        <w:noProof/>
        <w:color w:val="468329"/>
        <w:sz w:val="16"/>
        <w:szCs w:val="16"/>
        <w:lang w:val="en-US" w:eastAsia="en-GB"/>
      </w:rPr>
      <w:t>Registered Office:</w:t>
    </w:r>
  </w:p>
  <w:p w:rsidR="005A0DC2" w:rsidRPr="004208E4" w:rsidRDefault="005A0DC2" w:rsidP="005A0DC2">
    <w:pPr>
      <w:autoSpaceDE w:val="0"/>
      <w:autoSpaceDN w:val="0"/>
      <w:rPr>
        <w:rFonts w:cs="Arial"/>
        <w:b/>
        <w:bCs/>
        <w:noProof/>
        <w:color w:val="468329"/>
        <w:sz w:val="18"/>
        <w:szCs w:val="18"/>
        <w:lang w:eastAsia="en-GB"/>
      </w:rPr>
    </w:pPr>
    <w:r w:rsidRPr="004208E4">
      <w:rPr>
        <w:rFonts w:cs="Arial"/>
        <w:b/>
        <w:bCs/>
        <w:noProof/>
        <w:color w:val="468329"/>
        <w:sz w:val="18"/>
        <w:szCs w:val="18"/>
        <w:lang w:eastAsia="en-GB"/>
      </w:rPr>
      <w:t xml:space="preserve">ngmn Ltd., </w:t>
    </w:r>
    <w:r w:rsidRPr="004208E4">
      <w:rPr>
        <w:rFonts w:cs="Arial"/>
        <w:b/>
        <w:bCs/>
        <w:noProof/>
        <w:color w:val="468329"/>
        <w:sz w:val="18"/>
        <w:szCs w:val="18"/>
        <w:lang w:eastAsia="en-GB"/>
      </w:rPr>
      <w:tab/>
    </w:r>
    <w:r w:rsidRPr="004208E4">
      <w:rPr>
        <w:rFonts w:cs="Arial"/>
        <w:b/>
        <w:bCs/>
        <w:noProof/>
        <w:color w:val="468329"/>
        <w:sz w:val="18"/>
        <w:szCs w:val="18"/>
        <w:lang w:eastAsia="en-GB"/>
      </w:rPr>
      <w:tab/>
    </w:r>
    <w:r w:rsidRPr="004208E4">
      <w:rPr>
        <w:rFonts w:cs="Arial"/>
        <w:b/>
        <w:bCs/>
        <w:noProof/>
        <w:color w:val="468329"/>
        <w:sz w:val="18"/>
        <w:szCs w:val="18"/>
        <w:lang w:eastAsia="en-GB"/>
      </w:rPr>
      <w:tab/>
    </w:r>
    <w:r w:rsidRPr="004208E4">
      <w:rPr>
        <w:rFonts w:cs="Arial"/>
        <w:b/>
        <w:bCs/>
        <w:noProof/>
        <w:color w:val="468329"/>
        <w:sz w:val="18"/>
        <w:szCs w:val="18"/>
        <w:lang w:eastAsia="en-GB"/>
      </w:rPr>
      <w:tab/>
    </w:r>
    <w:r w:rsidRPr="004208E4">
      <w:rPr>
        <w:rFonts w:cs="Arial"/>
        <w:b/>
        <w:bCs/>
        <w:noProof/>
        <w:color w:val="468329"/>
        <w:sz w:val="18"/>
        <w:szCs w:val="18"/>
        <w:lang w:eastAsia="en-GB"/>
      </w:rPr>
      <w:tab/>
    </w:r>
    <w:r w:rsidRPr="004208E4">
      <w:rPr>
        <w:rFonts w:cs="Arial"/>
        <w:b/>
        <w:bCs/>
        <w:noProof/>
        <w:color w:val="468329"/>
        <w:sz w:val="18"/>
        <w:szCs w:val="18"/>
        <w:lang w:eastAsia="en-GB"/>
      </w:rPr>
      <w:tab/>
      <w:t>ngmn Ltd</w:t>
    </w:r>
    <w:r w:rsidRPr="004208E4">
      <w:rPr>
        <w:rFonts w:cs="Arial"/>
        <w:noProof/>
        <w:color w:val="1F497D"/>
        <w:sz w:val="18"/>
        <w:szCs w:val="18"/>
        <w:lang w:eastAsia="en-GB"/>
      </w:rPr>
      <w:t>.,</w:t>
    </w:r>
  </w:p>
  <w:p w:rsidR="005A0DC2" w:rsidRPr="004208E4" w:rsidRDefault="005A0DC2" w:rsidP="005A0DC2">
    <w:pPr>
      <w:ind w:left="4950" w:hanging="4950"/>
      <w:rPr>
        <w:rFonts w:cs="Arial"/>
        <w:noProof/>
        <w:sz w:val="18"/>
        <w:szCs w:val="18"/>
        <w:lang w:eastAsia="en-GB"/>
      </w:rPr>
    </w:pPr>
    <w:r>
      <w:rPr>
        <w:rFonts w:cs="Arial"/>
        <w:noProof/>
        <w:sz w:val="18"/>
        <w:szCs w:val="18"/>
        <w:lang w:eastAsia="en-GB"/>
      </w:rPr>
      <w:t>Großer Hasenpfad 30</w:t>
    </w:r>
    <w:r w:rsidRPr="004208E4">
      <w:rPr>
        <w:rFonts w:cs="Arial"/>
        <w:noProof/>
        <w:sz w:val="18"/>
        <w:szCs w:val="18"/>
        <w:lang w:eastAsia="en-GB"/>
      </w:rPr>
      <w:t xml:space="preserve"> • 60</w:t>
    </w:r>
    <w:r>
      <w:rPr>
        <w:rFonts w:cs="Arial"/>
        <w:noProof/>
        <w:sz w:val="18"/>
        <w:szCs w:val="18"/>
        <w:lang w:eastAsia="en-GB"/>
      </w:rPr>
      <w:t>598</w:t>
    </w:r>
    <w:r w:rsidRPr="004208E4">
      <w:rPr>
        <w:rFonts w:cs="Arial"/>
        <w:noProof/>
        <w:sz w:val="18"/>
        <w:szCs w:val="18"/>
        <w:lang w:eastAsia="en-GB"/>
      </w:rPr>
      <w:t xml:space="preserve"> Frankfurt • Germany</w:t>
    </w:r>
    <w:r w:rsidRPr="004208E4">
      <w:rPr>
        <w:rFonts w:cs="Arial"/>
        <w:noProof/>
        <w:sz w:val="18"/>
        <w:szCs w:val="18"/>
        <w:lang w:eastAsia="en-GB"/>
      </w:rPr>
      <w:tab/>
    </w:r>
    <w:r w:rsidRPr="004208E4">
      <w:rPr>
        <w:rFonts w:cs="Arial"/>
        <w:noProof/>
        <w:sz w:val="18"/>
        <w:szCs w:val="18"/>
        <w:lang w:eastAsia="en-GB"/>
      </w:rPr>
      <w:tab/>
      <w:t xml:space="preserve">Reading Bridge House • George Street • Reading • </w:t>
    </w:r>
    <w:r w:rsidRPr="004208E4">
      <w:rPr>
        <w:rFonts w:cs="Arial"/>
        <w:noProof/>
        <w:sz w:val="18"/>
        <w:szCs w:val="18"/>
        <w:lang w:eastAsia="en-GB"/>
      </w:rPr>
      <w:br/>
      <w:t xml:space="preserve">Berkshire RG1 8LS • UK                       </w:t>
    </w:r>
  </w:p>
  <w:p w:rsidR="005A0DC2" w:rsidRPr="004208E4" w:rsidRDefault="005A0DC2" w:rsidP="005A0DC2">
    <w:pPr>
      <w:ind w:left="4950" w:hanging="4950"/>
      <w:jc w:val="both"/>
      <w:rPr>
        <w:rFonts w:cs="Arial"/>
        <w:noProof/>
        <w:sz w:val="18"/>
        <w:szCs w:val="18"/>
        <w:lang w:val="en-US" w:eastAsia="en-GB"/>
      </w:rPr>
    </w:pPr>
    <w:r w:rsidRPr="004208E4">
      <w:rPr>
        <w:rFonts w:cs="Arial"/>
        <w:noProof/>
        <w:sz w:val="18"/>
        <w:szCs w:val="18"/>
        <w:lang w:eastAsia="en-GB"/>
      </w:rPr>
      <w:t xml:space="preserve">Phone +49 69/9 07 49 98-04 • Fax +49 69/9 07 49 98-41 </w:t>
    </w:r>
    <w:r w:rsidRPr="004208E4">
      <w:rPr>
        <w:rFonts w:cs="Arial"/>
        <w:noProof/>
        <w:sz w:val="18"/>
        <w:szCs w:val="18"/>
        <w:lang w:eastAsia="en-GB"/>
      </w:rPr>
      <w:tab/>
    </w:r>
    <w:r w:rsidRPr="004208E4">
      <w:rPr>
        <w:rFonts w:cs="Arial"/>
        <w:noProof/>
        <w:sz w:val="18"/>
        <w:szCs w:val="18"/>
        <w:lang w:val="en-US" w:eastAsia="en-GB"/>
      </w:rPr>
      <w:t xml:space="preserve">Company registered in England and Wales n. 5932387, </w:t>
    </w:r>
    <w:r w:rsidRPr="004208E4">
      <w:rPr>
        <w:rFonts w:cs="Arial"/>
        <w:noProof/>
        <w:sz w:val="18"/>
        <w:szCs w:val="18"/>
        <w:lang w:val="en-US" w:eastAsia="en-GB"/>
      </w:rPr>
      <w:br/>
      <w:t>VAT Number: GB 918713901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70E8" w:rsidRDefault="00BE70E8">
      <w:pPr>
        <w:spacing w:line="240" w:lineRule="auto"/>
      </w:pPr>
      <w:r>
        <w:separator/>
      </w:r>
    </w:p>
  </w:footnote>
  <w:footnote w:type="continuationSeparator" w:id="0">
    <w:p w:rsidR="00BE70E8" w:rsidRDefault="00BE70E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0DC2" w:rsidRPr="00E66BD9" w:rsidRDefault="00C80C54">
    <w:pPr>
      <w:pStyle w:val="Kopfzeile"/>
      <w:rPr>
        <w:lang w:val="en-US"/>
      </w:rPr>
    </w:pPr>
    <w:r>
      <w:rPr>
        <w:noProof/>
        <w:lang w:val="de-DE"/>
      </w:rPr>
      <mc:AlternateContent>
        <mc:Choice Requires="wps">
          <w:drawing>
            <wp:anchor distT="0" distB="0" distL="114300" distR="114300" simplePos="0" relativeHeight="251660288" behindDoc="0" locked="0" layoutInCell="1" allowOverlap="1">
              <wp:simplePos x="0" y="0"/>
              <wp:positionH relativeFrom="column">
                <wp:posOffset>-900430</wp:posOffset>
              </wp:positionH>
              <wp:positionV relativeFrom="paragraph">
                <wp:posOffset>10284460</wp:posOffset>
              </wp:positionV>
              <wp:extent cx="7560310" cy="47625"/>
              <wp:effectExtent l="0" t="0" r="0" b="9525"/>
              <wp:wrapNone/>
              <wp:docPr id="3" name="TextContentMarkingprimary"/>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7560310" cy="47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032A" w:rsidRPr="00484DDD" w:rsidRDefault="003A032A" w:rsidP="003A032A">
                          <w:pPr>
                            <w:rPr>
                              <w:rFonts w:cs="Arial"/>
                              <w:color w:val="FFFFFF"/>
                              <w:sz w:val="6"/>
                            </w:rPr>
                          </w:pPr>
                          <w:r w:rsidRPr="00484DDD">
                            <w:rPr>
                              <w:rFonts w:cs="Arial"/>
                              <w:color w:val="FFFFFF"/>
                              <w:sz w:val="6"/>
                            </w:rPr>
                            <w:t>.</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ContentMarkingprimary" o:spid="_x0000_s1028" type="#_x0000_t202" style="position:absolute;margin-left:-70.9pt;margin-top:809.8pt;width:595.3pt;height:3.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FNMwgIAANIFAAAOAAAAZHJzL2Uyb0RvYy54bWysVG1vmzAQ/j5p/8HydwqkhARUUrUQpknt&#10;NqndD3DABKtgM9sJZNP++84mr60mTdv4gOw7+7l77h7fze3QNmhLpWKCJ9i/8jCivBAl4+sEf33O&#10;nTlGShNekkZwmuAdVfh28f7dTd/FdCJq0ZRUIgDhKu67BNdad7HrqqKmLVFXoqMcnJWQLdGwlWu3&#10;lKQH9LZxJ54Xur2QZSdFQZUCazY68cLiVxUt9OeqUlSjJsGQm7Z/af8r83cXNyReS9LVrNinQf4i&#10;i5YwDkGPUBnRBG0kewPVskIKJSp9VYjWFVXFCmo5ABvfe8XmqSYdtVygOKo7lkn9P9ji0/aLRKxM&#10;8DVGnLTQomc66FRwTbl+JPIFqtpJ1hK5M8XqOxXDnacObunhXgzQdEtcdQ+ieFGIi7QmfE3vVAfF&#10;N96TSUrR15SUkL9vwNwztBFaGdxV/yhKSIRstLDYQyVbU1woF4KA0MfdsXeQLCrAOJuG3rUPrgJ8&#10;wSycTG0EEh8ud1LpD1S0yCwSLCE7C062D0qbZEh8OGJicZGzprHyaPiFAQ6OFggNV43PJGG7/SPy&#10;ouV8OQ+cYBIuncDLMucuTwMnzP3ZNLvO0jTzf5q4fhDXrCwpN2EOyvODP+vs/g2MmjlqT4mGlQbO&#10;pKTkepU2Em0JKD+3374gZ8fcyzRsEYDLK0r+JPDuJ5GTh/OZE+TB1Ilm3tzx/Og+Cr0gCrL8ktID&#10;4/TfKaE+wdEU+mjp/JabZ7+33EjcMg2zpWFtgufHQyQ2Clzy0rZWE9aM67NSmPRPpYB2Hxpt9Wok&#10;OopVD6sBUIyIV6LcgXKlAGWBBmEgwqIW8jtGPQyXBKtvGyIpRs1HDuqP/CAw08huYCHPrauDlfAC&#10;IBKsMRqXqR4n1wYe5LqGCOPT4+IOXkrFrIpP2ezfFwwOS2Y/5MxkOt/bU6dRvPgFAAD//wMAUEsD&#10;BBQABgAIAAAAIQBwlFJ94AAAAA8BAAAPAAAAZHJzL2Rvd25yZXYueG1sTI/BTsMwEETvSPyDtUjc&#10;WsdRFUqIUwESPZUDhQ/YxtskJbYj222Sfj3OiR53ZjT7ptiMumMXcr61RoJYJsDIVFa1ppbw8/2x&#10;WAPzAY3CzhqSMJGHTXl/V2Cu7GC+6LIPNYslxucooQmhzzn3VUMa/dL2ZKJ3tE5jiKeruXI4xHLd&#10;8TRJMq6xNfFDgz29N1T97s9agr6Kq9sh6tN2SnHop2b7uXuT8vFhfH0BFmgM/2GY8SM6lJHpYM9G&#10;edZJWIiViOwhOpl4zoDNmWS1jtph1tInAbws+O2O8g8AAP//AwBQSwECLQAUAAYACAAAACEAtoM4&#10;kv4AAADhAQAAEwAAAAAAAAAAAAAAAAAAAAAAW0NvbnRlbnRfVHlwZXNdLnhtbFBLAQItABQABgAI&#10;AAAAIQA4/SH/1gAAAJQBAAALAAAAAAAAAAAAAAAAAC8BAABfcmVscy8ucmVsc1BLAQItABQABgAI&#10;AAAAIQBSOFNMwgIAANIFAAAOAAAAAAAAAAAAAAAAAC4CAABkcnMvZTJvRG9jLnhtbFBLAQItABQA&#10;BgAIAAAAIQBwlFJ94AAAAA8BAAAPAAAAAAAAAAAAAAAAABwFAABkcnMvZG93bnJldi54bWxQSwUG&#10;AAAAAAQABADzAAAAKQYAAAAA&#10;" filled="f" stroked="f">
              <o:lock v:ext="edit" aspectratio="t"/>
              <v:textbox inset=",0,,0">
                <w:txbxContent>
                  <w:p w:rsidR="003A032A" w:rsidRPr="00484DDD" w:rsidRDefault="003A032A" w:rsidP="003A032A">
                    <w:pPr>
                      <w:rPr>
                        <w:rFonts w:cs="Arial"/>
                        <w:color w:val="FFFFFF"/>
                        <w:sz w:val="6"/>
                      </w:rPr>
                    </w:pPr>
                    <w:r w:rsidRPr="00484DDD">
                      <w:rPr>
                        <w:rFonts w:cs="Arial"/>
                        <w:color w:val="FFFFFF"/>
                        <w:sz w:val="6"/>
                      </w:rPr>
                      <w:t>.</w:t>
                    </w:r>
                  </w:p>
                </w:txbxContent>
              </v:textbox>
            </v:shape>
          </w:pict>
        </mc:Fallback>
      </mc:AlternateContent>
    </w:r>
    <w:r w:rsidR="00374F78">
      <w:rPr>
        <w:noProof/>
        <w:lang w:val="de-DE"/>
      </w:rPr>
      <w:drawing>
        <wp:anchor distT="0" distB="0" distL="114300" distR="114300" simplePos="0" relativeHeight="251658240" behindDoc="1" locked="1" layoutInCell="1" allowOverlap="1" wp14:anchorId="17807F30" wp14:editId="379C1780">
          <wp:simplePos x="0" y="0"/>
          <wp:positionH relativeFrom="page">
            <wp:posOffset>4685030</wp:posOffset>
          </wp:positionH>
          <wp:positionV relativeFrom="page">
            <wp:posOffset>355600</wp:posOffset>
          </wp:positionV>
          <wp:extent cx="2133600" cy="1209675"/>
          <wp:effectExtent l="19050" t="0" r="0" b="0"/>
          <wp:wrapNone/>
          <wp:docPr id="8" name="Grafik 0" descr="druck_ngmn_briefbogen-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0" descr="druck_ngmn_briefbogen-2.jpg"/>
                  <pic:cNvPicPr>
                    <a:picLocks noChangeAspect="1" noChangeArrowheads="1"/>
                  </pic:cNvPicPr>
                </pic:nvPicPr>
                <pic:blipFill>
                  <a:blip r:embed="rId1"/>
                  <a:srcRect/>
                  <a:stretch>
                    <a:fillRect/>
                  </a:stretch>
                </pic:blipFill>
                <pic:spPr bwMode="auto">
                  <a:xfrm>
                    <a:off x="0" y="0"/>
                    <a:ext cx="2133600" cy="1209675"/>
                  </a:xfrm>
                  <a:prstGeom prst="rect">
                    <a:avLst/>
                  </a:prstGeom>
                  <a:noFill/>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0DC2" w:rsidRDefault="00374F78">
    <w:pPr>
      <w:pStyle w:val="Kopfzeile"/>
    </w:pPr>
    <w:r>
      <w:rPr>
        <w:noProof/>
        <w:lang w:val="de-DE"/>
      </w:rPr>
      <w:drawing>
        <wp:anchor distT="0" distB="0" distL="114300" distR="114300" simplePos="0" relativeHeight="251659264" behindDoc="1" locked="1" layoutInCell="1" allowOverlap="1" wp14:anchorId="7A3E52C7" wp14:editId="43FA8EDC">
          <wp:simplePos x="0" y="0"/>
          <wp:positionH relativeFrom="page">
            <wp:posOffset>4686300</wp:posOffset>
          </wp:positionH>
          <wp:positionV relativeFrom="page">
            <wp:posOffset>355600</wp:posOffset>
          </wp:positionV>
          <wp:extent cx="2133600" cy="1209675"/>
          <wp:effectExtent l="19050" t="0" r="0" b="0"/>
          <wp:wrapNone/>
          <wp:docPr id="9" name="Picture 9" descr="druck_ngmn_briefbogen-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ruck_ngmn_briefbogen-2.jpg"/>
                  <pic:cNvPicPr>
                    <a:picLocks noChangeAspect="1" noChangeArrowheads="1"/>
                  </pic:cNvPicPr>
                </pic:nvPicPr>
                <pic:blipFill>
                  <a:blip r:embed="rId1"/>
                  <a:srcRect/>
                  <a:stretch>
                    <a:fillRect/>
                  </a:stretch>
                </pic:blipFill>
                <pic:spPr bwMode="auto">
                  <a:xfrm>
                    <a:off x="0" y="0"/>
                    <a:ext cx="2133600" cy="1209675"/>
                  </a:xfrm>
                  <a:prstGeom prst="rect">
                    <a:avLst/>
                  </a:prstGeom>
                  <a:noFill/>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28466A"/>
    <w:multiLevelType w:val="hybridMultilevel"/>
    <w:tmpl w:val="6A5CBF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FCA68C3"/>
    <w:multiLevelType w:val="hybridMultilevel"/>
    <w:tmpl w:val="B838DE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3CCB7F9D"/>
    <w:multiLevelType w:val="hybridMultilevel"/>
    <w:tmpl w:val="130AD1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3CE85063"/>
    <w:multiLevelType w:val="hybridMultilevel"/>
    <w:tmpl w:val="48044D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4CBB69CF"/>
    <w:multiLevelType w:val="hybridMultilevel"/>
    <w:tmpl w:val="E990F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2A721BC"/>
    <w:multiLevelType w:val="hybridMultilevel"/>
    <w:tmpl w:val="C7021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6367366F"/>
    <w:multiLevelType w:val="multilevel"/>
    <w:tmpl w:val="6D0E0920"/>
    <w:lvl w:ilvl="0">
      <w:start w:val="1"/>
      <w:numFmt w:val="decimal"/>
      <w:pStyle w:val="berschrift1"/>
      <w:lvlText w:val="%1"/>
      <w:lvlJc w:val="left"/>
      <w:pPr>
        <w:ind w:left="432" w:hanging="432"/>
      </w:pPr>
      <w:rPr>
        <w:rFonts w:hint="default"/>
      </w:rPr>
    </w:lvl>
    <w:lvl w:ilvl="1">
      <w:start w:val="1"/>
      <w:numFmt w:val="decimal"/>
      <w:pStyle w:val="berschrift2"/>
      <w:lvlText w:val="%1.%2"/>
      <w:lvlJc w:val="left"/>
      <w:pPr>
        <w:ind w:left="57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7">
    <w:nsid w:val="71A176F5"/>
    <w:multiLevelType w:val="hybridMultilevel"/>
    <w:tmpl w:val="EA74E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71E5223C"/>
    <w:multiLevelType w:val="hybridMultilevel"/>
    <w:tmpl w:val="208ACC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2"/>
  </w:num>
  <w:num w:numId="4">
    <w:abstractNumId w:val="5"/>
  </w:num>
  <w:num w:numId="5">
    <w:abstractNumId w:val="7"/>
  </w:num>
  <w:num w:numId="6">
    <w:abstractNumId w:val="4"/>
  </w:num>
  <w:num w:numId="7">
    <w:abstractNumId w:val="1"/>
  </w:num>
  <w:num w:numId="8">
    <w:abstractNumId w:val="0"/>
  </w:num>
  <w:num w:numId="9">
    <w:abstractNumId w:val="6"/>
  </w:num>
  <w:num w:numId="10">
    <w:abstractNumId w:val="8"/>
  </w:num>
  <w:num w:numId="11">
    <w:abstractNumId w:val="6"/>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ul Bradley">
    <w15:presenceInfo w15:providerId="None" w15:userId="Paul Bradle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ttachedTemplate r:id="rId1"/>
  <w:documentProtection w:edit="forms" w:enforcement="0"/>
  <w:defaultTabStop w:val="708"/>
  <w:hyphenationZone w:val="425"/>
  <w:drawingGridHorizontalSpacing w:val="93"/>
  <w:drawingGridVerticalSpacing w:val="57"/>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08E4"/>
    <w:rsid w:val="00000E59"/>
    <w:rsid w:val="000166F2"/>
    <w:rsid w:val="00040314"/>
    <w:rsid w:val="00055A4D"/>
    <w:rsid w:val="000A2443"/>
    <w:rsid w:val="0014638E"/>
    <w:rsid w:val="00162B44"/>
    <w:rsid w:val="001717BE"/>
    <w:rsid w:val="00172BD0"/>
    <w:rsid w:val="00174134"/>
    <w:rsid w:val="0017497D"/>
    <w:rsid w:val="001A51C1"/>
    <w:rsid w:val="001D418A"/>
    <w:rsid w:val="001F29A0"/>
    <w:rsid w:val="002003BB"/>
    <w:rsid w:val="00205C68"/>
    <w:rsid w:val="002708C7"/>
    <w:rsid w:val="0028722F"/>
    <w:rsid w:val="002B0DA2"/>
    <w:rsid w:val="002B6162"/>
    <w:rsid w:val="002C0324"/>
    <w:rsid w:val="002D177C"/>
    <w:rsid w:val="002D7458"/>
    <w:rsid w:val="002E0715"/>
    <w:rsid w:val="002F1DFD"/>
    <w:rsid w:val="002F71C1"/>
    <w:rsid w:val="00374F78"/>
    <w:rsid w:val="003A032A"/>
    <w:rsid w:val="003B31A7"/>
    <w:rsid w:val="003C19D0"/>
    <w:rsid w:val="003C2932"/>
    <w:rsid w:val="003C4D62"/>
    <w:rsid w:val="003D7E46"/>
    <w:rsid w:val="004208E4"/>
    <w:rsid w:val="00432C03"/>
    <w:rsid w:val="00441BCE"/>
    <w:rsid w:val="0045299E"/>
    <w:rsid w:val="00452B4C"/>
    <w:rsid w:val="0045798D"/>
    <w:rsid w:val="004731B2"/>
    <w:rsid w:val="00484DDD"/>
    <w:rsid w:val="0049470A"/>
    <w:rsid w:val="00496313"/>
    <w:rsid w:val="004C7036"/>
    <w:rsid w:val="004D14D5"/>
    <w:rsid w:val="004D2EAF"/>
    <w:rsid w:val="004F19A5"/>
    <w:rsid w:val="005055FA"/>
    <w:rsid w:val="00510956"/>
    <w:rsid w:val="00513EBE"/>
    <w:rsid w:val="0052664F"/>
    <w:rsid w:val="00555EE5"/>
    <w:rsid w:val="00577A63"/>
    <w:rsid w:val="005A0DC2"/>
    <w:rsid w:val="005A36B4"/>
    <w:rsid w:val="005A7235"/>
    <w:rsid w:val="005C6151"/>
    <w:rsid w:val="00605FBF"/>
    <w:rsid w:val="006131E5"/>
    <w:rsid w:val="006465F9"/>
    <w:rsid w:val="00646EB0"/>
    <w:rsid w:val="00651BB3"/>
    <w:rsid w:val="00676493"/>
    <w:rsid w:val="00682E7A"/>
    <w:rsid w:val="00695AA9"/>
    <w:rsid w:val="006A1A07"/>
    <w:rsid w:val="006D4DBB"/>
    <w:rsid w:val="006F663B"/>
    <w:rsid w:val="0075645A"/>
    <w:rsid w:val="00781020"/>
    <w:rsid w:val="00790CEF"/>
    <w:rsid w:val="007A23CC"/>
    <w:rsid w:val="007B1ABF"/>
    <w:rsid w:val="007B30AA"/>
    <w:rsid w:val="007E6751"/>
    <w:rsid w:val="00816B57"/>
    <w:rsid w:val="00825D72"/>
    <w:rsid w:val="00833C1D"/>
    <w:rsid w:val="00843378"/>
    <w:rsid w:val="00843A64"/>
    <w:rsid w:val="00850474"/>
    <w:rsid w:val="008611C9"/>
    <w:rsid w:val="008779B7"/>
    <w:rsid w:val="00882F05"/>
    <w:rsid w:val="00896408"/>
    <w:rsid w:val="008A7414"/>
    <w:rsid w:val="008C43DF"/>
    <w:rsid w:val="008C5286"/>
    <w:rsid w:val="009305B1"/>
    <w:rsid w:val="00931454"/>
    <w:rsid w:val="0094043B"/>
    <w:rsid w:val="009602C0"/>
    <w:rsid w:val="00967991"/>
    <w:rsid w:val="009C5FF9"/>
    <w:rsid w:val="009C62BA"/>
    <w:rsid w:val="009D245C"/>
    <w:rsid w:val="009E0935"/>
    <w:rsid w:val="009E5670"/>
    <w:rsid w:val="009E6043"/>
    <w:rsid w:val="00A17BCB"/>
    <w:rsid w:val="00A22F48"/>
    <w:rsid w:val="00A3359D"/>
    <w:rsid w:val="00A52AB6"/>
    <w:rsid w:val="00A54643"/>
    <w:rsid w:val="00A64376"/>
    <w:rsid w:val="00A66395"/>
    <w:rsid w:val="00A734BC"/>
    <w:rsid w:val="00A73E21"/>
    <w:rsid w:val="00A87147"/>
    <w:rsid w:val="00A915A3"/>
    <w:rsid w:val="00A950A9"/>
    <w:rsid w:val="00A956CE"/>
    <w:rsid w:val="00A97C7B"/>
    <w:rsid w:val="00AB2334"/>
    <w:rsid w:val="00AD2728"/>
    <w:rsid w:val="00AE19C5"/>
    <w:rsid w:val="00B15653"/>
    <w:rsid w:val="00B301F7"/>
    <w:rsid w:val="00B44AC7"/>
    <w:rsid w:val="00B568FF"/>
    <w:rsid w:val="00B834E8"/>
    <w:rsid w:val="00B95ACB"/>
    <w:rsid w:val="00BC0E0C"/>
    <w:rsid w:val="00BD55C4"/>
    <w:rsid w:val="00BE25B3"/>
    <w:rsid w:val="00BE70E8"/>
    <w:rsid w:val="00C04F8C"/>
    <w:rsid w:val="00C068C6"/>
    <w:rsid w:val="00C21E15"/>
    <w:rsid w:val="00C227F7"/>
    <w:rsid w:val="00C30DE4"/>
    <w:rsid w:val="00C5068E"/>
    <w:rsid w:val="00C76FBA"/>
    <w:rsid w:val="00C80C54"/>
    <w:rsid w:val="00C811C5"/>
    <w:rsid w:val="00C959A9"/>
    <w:rsid w:val="00C961AF"/>
    <w:rsid w:val="00CA4A36"/>
    <w:rsid w:val="00CA56F1"/>
    <w:rsid w:val="00CA593A"/>
    <w:rsid w:val="00CB51BB"/>
    <w:rsid w:val="00CC56D1"/>
    <w:rsid w:val="00CD0C30"/>
    <w:rsid w:val="00CF022F"/>
    <w:rsid w:val="00D31EB1"/>
    <w:rsid w:val="00D3733A"/>
    <w:rsid w:val="00D4163B"/>
    <w:rsid w:val="00D465E4"/>
    <w:rsid w:val="00D5129F"/>
    <w:rsid w:val="00D7667F"/>
    <w:rsid w:val="00D82C48"/>
    <w:rsid w:val="00DA2579"/>
    <w:rsid w:val="00DB4E48"/>
    <w:rsid w:val="00DE4455"/>
    <w:rsid w:val="00DF0F34"/>
    <w:rsid w:val="00DF1EA5"/>
    <w:rsid w:val="00E05A1E"/>
    <w:rsid w:val="00E41BD4"/>
    <w:rsid w:val="00E43D78"/>
    <w:rsid w:val="00E56C99"/>
    <w:rsid w:val="00E61ADB"/>
    <w:rsid w:val="00E81037"/>
    <w:rsid w:val="00E86642"/>
    <w:rsid w:val="00EA0C4B"/>
    <w:rsid w:val="00EA42CF"/>
    <w:rsid w:val="00EA7DA9"/>
    <w:rsid w:val="00EB31D7"/>
    <w:rsid w:val="00ED719B"/>
    <w:rsid w:val="00EE069E"/>
    <w:rsid w:val="00EE302C"/>
    <w:rsid w:val="00F352B2"/>
    <w:rsid w:val="00F65269"/>
    <w:rsid w:val="00F84FD0"/>
    <w:rsid w:val="00F86165"/>
    <w:rsid w:val="00FA6839"/>
    <w:rsid w:val="00FB446E"/>
    <w:rsid w:val="00FC05A9"/>
    <w:rsid w:val="00FF55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Table Grid"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TOC Heading" w:qFormat="1"/>
  </w:latentStyles>
  <w:style w:type="paragraph" w:default="1" w:styleId="Standard">
    <w:name w:val="Normal"/>
    <w:qFormat/>
    <w:rsid w:val="00E56C99"/>
    <w:pPr>
      <w:spacing w:line="250" w:lineRule="atLeast"/>
    </w:pPr>
    <w:rPr>
      <w:rFonts w:ascii="Arial" w:hAnsi="Arial"/>
      <w:spacing w:val="-4"/>
      <w:sz w:val="19"/>
      <w:szCs w:val="19"/>
      <w:lang w:val="en-GB" w:eastAsia="de-DE"/>
    </w:rPr>
  </w:style>
  <w:style w:type="paragraph" w:styleId="berschrift1">
    <w:name w:val="heading 1"/>
    <w:basedOn w:val="Standard"/>
    <w:next w:val="Standard"/>
    <w:link w:val="berschrift1Zchn"/>
    <w:qFormat/>
    <w:rsid w:val="006C52C2"/>
    <w:pPr>
      <w:keepNext/>
      <w:numPr>
        <w:numId w:val="1"/>
      </w:numPr>
      <w:outlineLvl w:val="0"/>
    </w:pPr>
    <w:rPr>
      <w:b/>
      <w:bCs/>
      <w:caps/>
      <w:kern w:val="32"/>
      <w:sz w:val="24"/>
      <w:lang w:val="en-US"/>
    </w:rPr>
  </w:style>
  <w:style w:type="paragraph" w:styleId="berschrift2">
    <w:name w:val="heading 2"/>
    <w:basedOn w:val="Standard"/>
    <w:next w:val="Standard"/>
    <w:link w:val="berschrift2Zchn"/>
    <w:uiPriority w:val="9"/>
    <w:qFormat/>
    <w:rsid w:val="004861A8"/>
    <w:pPr>
      <w:keepNext/>
      <w:numPr>
        <w:ilvl w:val="1"/>
        <w:numId w:val="1"/>
      </w:numPr>
      <w:spacing w:before="240" w:after="60"/>
      <w:outlineLvl w:val="1"/>
    </w:pPr>
    <w:rPr>
      <w:rFonts w:eastAsia="+mn-ea"/>
      <w:b/>
      <w:bCs/>
      <w:iCs/>
      <w:sz w:val="22"/>
      <w:szCs w:val="24"/>
      <w:lang w:val="en-US"/>
    </w:rPr>
  </w:style>
  <w:style w:type="paragraph" w:styleId="berschrift3">
    <w:name w:val="heading 3"/>
    <w:basedOn w:val="Standard"/>
    <w:next w:val="Standard"/>
    <w:link w:val="berschrift3Zchn"/>
    <w:uiPriority w:val="9"/>
    <w:qFormat/>
    <w:rsid w:val="0097663E"/>
    <w:pPr>
      <w:keepNext/>
      <w:numPr>
        <w:ilvl w:val="2"/>
        <w:numId w:val="1"/>
      </w:numPr>
      <w:spacing w:before="240" w:after="60"/>
      <w:outlineLvl w:val="2"/>
    </w:pPr>
    <w:rPr>
      <w:b/>
      <w:bCs/>
      <w:sz w:val="20"/>
      <w:szCs w:val="26"/>
    </w:rPr>
  </w:style>
  <w:style w:type="paragraph" w:styleId="berschrift4">
    <w:name w:val="heading 4"/>
    <w:basedOn w:val="Standard"/>
    <w:next w:val="Standard"/>
    <w:link w:val="berschrift4Zchn"/>
    <w:uiPriority w:val="9"/>
    <w:qFormat/>
    <w:rsid w:val="00286976"/>
    <w:pPr>
      <w:keepNext/>
      <w:numPr>
        <w:ilvl w:val="3"/>
        <w:numId w:val="1"/>
      </w:numPr>
      <w:spacing w:before="240" w:after="60"/>
      <w:outlineLvl w:val="3"/>
    </w:pPr>
    <w:rPr>
      <w:rFonts w:ascii="Calibri" w:hAnsi="Calibri"/>
      <w:b/>
      <w:bCs/>
      <w:sz w:val="28"/>
      <w:szCs w:val="28"/>
      <w:lang w:val="de-CH"/>
    </w:rPr>
  </w:style>
  <w:style w:type="paragraph" w:styleId="berschrift5">
    <w:name w:val="heading 5"/>
    <w:basedOn w:val="Standard"/>
    <w:next w:val="Standard"/>
    <w:link w:val="berschrift5Zchn"/>
    <w:uiPriority w:val="9"/>
    <w:qFormat/>
    <w:rsid w:val="00575109"/>
    <w:pPr>
      <w:numPr>
        <w:ilvl w:val="4"/>
        <w:numId w:val="1"/>
      </w:numPr>
      <w:spacing w:before="240" w:after="60"/>
      <w:outlineLvl w:val="4"/>
    </w:pPr>
    <w:rPr>
      <w:b/>
      <w:bCs/>
      <w:iCs/>
      <w:sz w:val="20"/>
      <w:szCs w:val="20"/>
    </w:rPr>
  </w:style>
  <w:style w:type="paragraph" w:styleId="berschrift6">
    <w:name w:val="heading 6"/>
    <w:basedOn w:val="Standard"/>
    <w:next w:val="Standard"/>
    <w:link w:val="berschrift6Zchn"/>
    <w:uiPriority w:val="9"/>
    <w:qFormat/>
    <w:rsid w:val="00575109"/>
    <w:pPr>
      <w:numPr>
        <w:ilvl w:val="5"/>
        <w:numId w:val="1"/>
      </w:numPr>
      <w:spacing w:before="240" w:after="60"/>
      <w:outlineLvl w:val="5"/>
    </w:pPr>
    <w:rPr>
      <w:b/>
      <w:bCs/>
      <w:sz w:val="20"/>
      <w:szCs w:val="22"/>
    </w:rPr>
  </w:style>
  <w:style w:type="paragraph" w:styleId="berschrift7">
    <w:name w:val="heading 7"/>
    <w:basedOn w:val="Standard"/>
    <w:next w:val="Standard"/>
    <w:link w:val="berschrift7Zchn"/>
    <w:uiPriority w:val="9"/>
    <w:qFormat/>
    <w:rsid w:val="00286976"/>
    <w:pPr>
      <w:numPr>
        <w:ilvl w:val="6"/>
        <w:numId w:val="1"/>
      </w:numPr>
      <w:spacing w:before="240" w:after="60"/>
      <w:outlineLvl w:val="6"/>
    </w:pPr>
    <w:rPr>
      <w:rFonts w:ascii="Calibri" w:hAnsi="Calibri"/>
      <w:sz w:val="24"/>
      <w:szCs w:val="24"/>
      <w:lang w:val="de-CH"/>
    </w:rPr>
  </w:style>
  <w:style w:type="paragraph" w:styleId="berschrift8">
    <w:name w:val="heading 8"/>
    <w:basedOn w:val="Standard"/>
    <w:next w:val="Standard"/>
    <w:link w:val="berschrift8Zchn"/>
    <w:uiPriority w:val="9"/>
    <w:qFormat/>
    <w:rsid w:val="00286976"/>
    <w:pPr>
      <w:numPr>
        <w:ilvl w:val="7"/>
        <w:numId w:val="1"/>
      </w:numPr>
      <w:spacing w:before="240" w:after="60"/>
      <w:outlineLvl w:val="7"/>
    </w:pPr>
    <w:rPr>
      <w:rFonts w:ascii="Calibri" w:hAnsi="Calibri"/>
      <w:i/>
      <w:iCs/>
      <w:sz w:val="24"/>
      <w:szCs w:val="24"/>
      <w:lang w:val="de-CH"/>
    </w:rPr>
  </w:style>
  <w:style w:type="paragraph" w:styleId="berschrift9">
    <w:name w:val="heading 9"/>
    <w:basedOn w:val="Standard"/>
    <w:next w:val="Standard"/>
    <w:link w:val="berschrift9Zchn"/>
    <w:uiPriority w:val="9"/>
    <w:qFormat/>
    <w:rsid w:val="00286976"/>
    <w:pPr>
      <w:numPr>
        <w:ilvl w:val="8"/>
        <w:numId w:val="1"/>
      </w:numPr>
      <w:spacing w:before="240" w:after="60"/>
      <w:outlineLvl w:val="8"/>
    </w:pPr>
    <w:rPr>
      <w:rFonts w:ascii="Cambria" w:hAnsi="Cambria"/>
      <w:sz w:val="22"/>
      <w:szCs w:val="22"/>
      <w:lang w:val="de-CH"/>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E56C99"/>
    <w:pPr>
      <w:tabs>
        <w:tab w:val="center" w:pos="4536"/>
        <w:tab w:val="right" w:pos="9072"/>
      </w:tabs>
    </w:pPr>
    <w:rPr>
      <w:lang w:val="de-CH"/>
    </w:rPr>
  </w:style>
  <w:style w:type="paragraph" w:styleId="Fuzeile">
    <w:name w:val="footer"/>
    <w:basedOn w:val="Standard"/>
    <w:link w:val="FuzeileZchn1"/>
    <w:uiPriority w:val="99"/>
    <w:rsid w:val="00E56C99"/>
    <w:pPr>
      <w:tabs>
        <w:tab w:val="center" w:pos="4536"/>
        <w:tab w:val="right" w:pos="9072"/>
      </w:tabs>
    </w:pPr>
    <w:rPr>
      <w:lang w:val="de-CH"/>
    </w:rPr>
  </w:style>
  <w:style w:type="paragraph" w:customStyle="1" w:styleId="Sprechblasentext1">
    <w:name w:val="Sprechblasentext1"/>
    <w:basedOn w:val="Standard"/>
    <w:semiHidden/>
    <w:rsid w:val="00E56C99"/>
    <w:rPr>
      <w:rFonts w:ascii="Tahoma" w:hAnsi="Tahoma" w:cs="Tahoma"/>
      <w:sz w:val="16"/>
      <w:szCs w:val="16"/>
    </w:rPr>
  </w:style>
  <w:style w:type="character" w:styleId="Kommentarzeichen">
    <w:name w:val="annotation reference"/>
    <w:uiPriority w:val="99"/>
    <w:semiHidden/>
    <w:unhideWhenUsed/>
    <w:rsid w:val="007E6B59"/>
    <w:rPr>
      <w:sz w:val="16"/>
      <w:szCs w:val="16"/>
    </w:rPr>
  </w:style>
  <w:style w:type="paragraph" w:styleId="Kommentartext">
    <w:name w:val="annotation text"/>
    <w:basedOn w:val="Standard"/>
    <w:link w:val="KommentartextZchn"/>
    <w:uiPriority w:val="99"/>
    <w:unhideWhenUsed/>
    <w:rsid w:val="007E6B59"/>
    <w:rPr>
      <w:sz w:val="20"/>
      <w:szCs w:val="20"/>
      <w:lang w:val="de-CH"/>
    </w:rPr>
  </w:style>
  <w:style w:type="character" w:customStyle="1" w:styleId="KommentartextZchn">
    <w:name w:val="Kommentartext Zchn"/>
    <w:link w:val="Kommentartext"/>
    <w:uiPriority w:val="99"/>
    <w:rsid w:val="007E6B59"/>
    <w:rPr>
      <w:rFonts w:ascii="Arial" w:hAnsi="Arial"/>
      <w:spacing w:val="-4"/>
      <w:lang w:val="de-CH"/>
    </w:rPr>
  </w:style>
  <w:style w:type="paragraph" w:styleId="Kommentarthema">
    <w:name w:val="annotation subject"/>
    <w:basedOn w:val="Kommentartext"/>
    <w:next w:val="Kommentartext"/>
    <w:link w:val="KommentarthemaZchn"/>
    <w:uiPriority w:val="99"/>
    <w:semiHidden/>
    <w:unhideWhenUsed/>
    <w:rsid w:val="007E6B59"/>
    <w:rPr>
      <w:b/>
      <w:bCs/>
    </w:rPr>
  </w:style>
  <w:style w:type="character" w:customStyle="1" w:styleId="KommentarthemaZchn">
    <w:name w:val="Kommentarthema Zchn"/>
    <w:link w:val="Kommentarthema"/>
    <w:uiPriority w:val="99"/>
    <w:semiHidden/>
    <w:rsid w:val="007E6B59"/>
    <w:rPr>
      <w:rFonts w:ascii="Arial" w:hAnsi="Arial"/>
      <w:b/>
      <w:bCs/>
      <w:spacing w:val="-4"/>
      <w:lang w:val="de-CH"/>
    </w:rPr>
  </w:style>
  <w:style w:type="paragraph" w:styleId="Sprechblasentext">
    <w:name w:val="Balloon Text"/>
    <w:basedOn w:val="Standard"/>
    <w:link w:val="SprechblasentextZchn"/>
    <w:uiPriority w:val="99"/>
    <w:semiHidden/>
    <w:unhideWhenUsed/>
    <w:rsid w:val="007E6B59"/>
    <w:pPr>
      <w:spacing w:line="240" w:lineRule="auto"/>
    </w:pPr>
    <w:rPr>
      <w:rFonts w:ascii="Tahoma" w:hAnsi="Tahoma"/>
      <w:sz w:val="16"/>
      <w:szCs w:val="16"/>
      <w:lang w:val="de-CH"/>
    </w:rPr>
  </w:style>
  <w:style w:type="character" w:customStyle="1" w:styleId="SprechblasentextZchn">
    <w:name w:val="Sprechblasentext Zchn"/>
    <w:link w:val="Sprechblasentext"/>
    <w:uiPriority w:val="99"/>
    <w:semiHidden/>
    <w:rsid w:val="007E6B59"/>
    <w:rPr>
      <w:rFonts w:ascii="Tahoma" w:hAnsi="Tahoma" w:cs="Tahoma"/>
      <w:spacing w:val="-4"/>
      <w:sz w:val="16"/>
      <w:szCs w:val="16"/>
      <w:lang w:val="de-CH"/>
    </w:rPr>
  </w:style>
  <w:style w:type="character" w:customStyle="1" w:styleId="berschrift2Zchn">
    <w:name w:val="Überschrift 2 Zchn"/>
    <w:link w:val="berschrift2"/>
    <w:uiPriority w:val="9"/>
    <w:rsid w:val="004861A8"/>
    <w:rPr>
      <w:rFonts w:ascii="Arial" w:eastAsia="+mn-ea" w:hAnsi="Arial"/>
      <w:b/>
      <w:bCs/>
      <w:iCs/>
      <w:spacing w:val="-4"/>
      <w:sz w:val="22"/>
      <w:szCs w:val="24"/>
      <w:lang w:val="en-US" w:eastAsia="de-DE"/>
    </w:rPr>
  </w:style>
  <w:style w:type="paragraph" w:styleId="Beschriftung">
    <w:name w:val="caption"/>
    <w:basedOn w:val="Standard"/>
    <w:next w:val="Standard"/>
    <w:uiPriority w:val="35"/>
    <w:qFormat/>
    <w:rsid w:val="00941298"/>
    <w:rPr>
      <w:b/>
      <w:bCs/>
      <w:sz w:val="20"/>
      <w:szCs w:val="20"/>
    </w:rPr>
  </w:style>
  <w:style w:type="character" w:customStyle="1" w:styleId="berschrift3Zchn">
    <w:name w:val="Überschrift 3 Zchn"/>
    <w:link w:val="berschrift3"/>
    <w:uiPriority w:val="9"/>
    <w:rsid w:val="0097663E"/>
    <w:rPr>
      <w:rFonts w:ascii="Arial" w:hAnsi="Arial"/>
      <w:b/>
      <w:bCs/>
      <w:spacing w:val="-4"/>
      <w:szCs w:val="26"/>
      <w:lang w:eastAsia="de-DE"/>
    </w:rPr>
  </w:style>
  <w:style w:type="character" w:customStyle="1" w:styleId="berschrift4Zchn">
    <w:name w:val="Überschrift 4 Zchn"/>
    <w:link w:val="berschrift4"/>
    <w:uiPriority w:val="9"/>
    <w:rsid w:val="00286976"/>
    <w:rPr>
      <w:rFonts w:ascii="Calibri" w:hAnsi="Calibri"/>
      <w:b/>
      <w:bCs/>
      <w:spacing w:val="-4"/>
      <w:sz w:val="28"/>
      <w:szCs w:val="28"/>
      <w:lang w:val="de-CH" w:eastAsia="de-DE"/>
    </w:rPr>
  </w:style>
  <w:style w:type="character" w:customStyle="1" w:styleId="berschrift5Zchn">
    <w:name w:val="Überschrift 5 Zchn"/>
    <w:link w:val="berschrift5"/>
    <w:uiPriority w:val="9"/>
    <w:rsid w:val="00575109"/>
    <w:rPr>
      <w:rFonts w:ascii="Arial" w:hAnsi="Arial"/>
      <w:b/>
      <w:bCs/>
      <w:iCs/>
      <w:spacing w:val="-4"/>
      <w:lang w:eastAsia="de-DE"/>
    </w:rPr>
  </w:style>
  <w:style w:type="character" w:customStyle="1" w:styleId="berschrift6Zchn">
    <w:name w:val="Überschrift 6 Zchn"/>
    <w:link w:val="berschrift6"/>
    <w:uiPriority w:val="9"/>
    <w:rsid w:val="00575109"/>
    <w:rPr>
      <w:rFonts w:ascii="Arial" w:hAnsi="Arial"/>
      <w:b/>
      <w:bCs/>
      <w:spacing w:val="-4"/>
      <w:szCs w:val="22"/>
      <w:lang w:eastAsia="de-DE"/>
    </w:rPr>
  </w:style>
  <w:style w:type="character" w:customStyle="1" w:styleId="berschrift7Zchn">
    <w:name w:val="Überschrift 7 Zchn"/>
    <w:link w:val="berschrift7"/>
    <w:uiPriority w:val="9"/>
    <w:rsid w:val="00286976"/>
    <w:rPr>
      <w:rFonts w:ascii="Calibri" w:hAnsi="Calibri"/>
      <w:spacing w:val="-4"/>
      <w:sz w:val="24"/>
      <w:szCs w:val="24"/>
      <w:lang w:val="de-CH" w:eastAsia="de-DE"/>
    </w:rPr>
  </w:style>
  <w:style w:type="character" w:customStyle="1" w:styleId="berschrift8Zchn">
    <w:name w:val="Überschrift 8 Zchn"/>
    <w:link w:val="berschrift8"/>
    <w:uiPriority w:val="9"/>
    <w:rsid w:val="00286976"/>
    <w:rPr>
      <w:rFonts w:ascii="Calibri" w:hAnsi="Calibri"/>
      <w:i/>
      <w:iCs/>
      <w:spacing w:val="-4"/>
      <w:sz w:val="24"/>
      <w:szCs w:val="24"/>
      <w:lang w:val="de-CH" w:eastAsia="de-DE"/>
    </w:rPr>
  </w:style>
  <w:style w:type="character" w:customStyle="1" w:styleId="berschrift9Zchn">
    <w:name w:val="Überschrift 9 Zchn"/>
    <w:link w:val="berschrift9"/>
    <w:uiPriority w:val="9"/>
    <w:rsid w:val="00286976"/>
    <w:rPr>
      <w:rFonts w:ascii="Cambria" w:hAnsi="Cambria"/>
      <w:spacing w:val="-4"/>
      <w:sz w:val="22"/>
      <w:szCs w:val="22"/>
      <w:lang w:val="de-CH" w:eastAsia="de-DE"/>
    </w:rPr>
  </w:style>
  <w:style w:type="character" w:customStyle="1" w:styleId="BookTitle1">
    <w:name w:val="Book Title1"/>
    <w:uiPriority w:val="33"/>
    <w:qFormat/>
    <w:rsid w:val="008051F8"/>
    <w:rPr>
      <w:b/>
      <w:bCs/>
      <w:smallCaps/>
      <w:spacing w:val="5"/>
    </w:rPr>
  </w:style>
  <w:style w:type="paragraph" w:styleId="Textkrper-Zeileneinzug">
    <w:name w:val="Body Text Indent"/>
    <w:basedOn w:val="Standard"/>
    <w:link w:val="Textkrper-ZeileneinzugZchn"/>
    <w:rsid w:val="00A00653"/>
    <w:pPr>
      <w:spacing w:line="240" w:lineRule="auto"/>
      <w:ind w:left="708"/>
    </w:pPr>
    <w:rPr>
      <w:rFonts w:ascii="Times New Roman" w:hAnsi="Times New Roman"/>
      <w:spacing w:val="0"/>
      <w:sz w:val="24"/>
      <w:szCs w:val="24"/>
      <w:lang w:val="de-DE"/>
    </w:rPr>
  </w:style>
  <w:style w:type="character" w:customStyle="1" w:styleId="Textkrper-ZeileneinzugZchn">
    <w:name w:val="Textkörper-Zeileneinzug Zchn"/>
    <w:link w:val="Textkrper-Zeileneinzug"/>
    <w:rsid w:val="00A00653"/>
    <w:rPr>
      <w:sz w:val="24"/>
      <w:szCs w:val="24"/>
      <w:lang w:val="de-DE" w:eastAsia="de-DE"/>
    </w:rPr>
  </w:style>
  <w:style w:type="paragraph" w:styleId="Dokumentstruktur">
    <w:name w:val="Document Map"/>
    <w:basedOn w:val="Standard"/>
    <w:link w:val="DokumentstrukturZchn"/>
    <w:uiPriority w:val="99"/>
    <w:semiHidden/>
    <w:unhideWhenUsed/>
    <w:rsid w:val="00B6657E"/>
    <w:rPr>
      <w:rFonts w:ascii="Tahoma" w:hAnsi="Tahoma"/>
      <w:sz w:val="16"/>
      <w:szCs w:val="16"/>
      <w:lang w:val="de-CH"/>
    </w:rPr>
  </w:style>
  <w:style w:type="character" w:customStyle="1" w:styleId="DokumentstrukturZchn">
    <w:name w:val="Dokumentstruktur Zchn"/>
    <w:link w:val="Dokumentstruktur"/>
    <w:uiPriority w:val="99"/>
    <w:semiHidden/>
    <w:rsid w:val="00B6657E"/>
    <w:rPr>
      <w:rFonts w:ascii="Tahoma" w:hAnsi="Tahoma" w:cs="Tahoma"/>
      <w:spacing w:val="-4"/>
      <w:sz w:val="16"/>
      <w:szCs w:val="16"/>
      <w:lang w:val="de-CH" w:eastAsia="de-DE"/>
    </w:rPr>
  </w:style>
  <w:style w:type="character" w:customStyle="1" w:styleId="berschrift1Zchn">
    <w:name w:val="Überschrift 1 Zchn"/>
    <w:link w:val="berschrift1"/>
    <w:rsid w:val="00C35207"/>
    <w:rPr>
      <w:rFonts w:ascii="Arial" w:hAnsi="Arial"/>
      <w:b/>
      <w:bCs/>
      <w:caps/>
      <w:spacing w:val="-4"/>
      <w:kern w:val="32"/>
      <w:sz w:val="24"/>
      <w:szCs w:val="19"/>
      <w:lang w:val="en-US" w:eastAsia="de-DE"/>
    </w:rPr>
  </w:style>
  <w:style w:type="character" w:customStyle="1" w:styleId="FuzeileZchn1">
    <w:name w:val="Fußzeile Zchn1"/>
    <w:link w:val="Fuzeile"/>
    <w:uiPriority w:val="99"/>
    <w:rsid w:val="00AC73F3"/>
    <w:rPr>
      <w:rFonts w:ascii="Arial" w:hAnsi="Arial"/>
      <w:spacing w:val="-4"/>
      <w:sz w:val="19"/>
      <w:szCs w:val="19"/>
      <w:lang w:val="de-CH" w:eastAsia="de-DE"/>
    </w:rPr>
  </w:style>
  <w:style w:type="paragraph" w:customStyle="1" w:styleId="TOCHeading1">
    <w:name w:val="TOC Heading1"/>
    <w:basedOn w:val="berschrift1"/>
    <w:next w:val="Standard"/>
    <w:uiPriority w:val="39"/>
    <w:qFormat/>
    <w:rsid w:val="00F5483A"/>
    <w:pPr>
      <w:keepLines/>
      <w:numPr>
        <w:numId w:val="0"/>
      </w:numPr>
      <w:spacing w:before="480" w:line="276" w:lineRule="auto"/>
      <w:outlineLvl w:val="9"/>
    </w:pPr>
    <w:rPr>
      <w:rFonts w:ascii="Cambria" w:hAnsi="Cambria"/>
      <w:caps w:val="0"/>
      <w:color w:val="365F91"/>
      <w:spacing w:val="0"/>
      <w:kern w:val="0"/>
      <w:sz w:val="28"/>
      <w:szCs w:val="28"/>
      <w:lang w:eastAsia="en-US"/>
    </w:rPr>
  </w:style>
  <w:style w:type="paragraph" w:styleId="Verzeichnis1">
    <w:name w:val="toc 1"/>
    <w:basedOn w:val="Standard"/>
    <w:next w:val="Standard"/>
    <w:autoRedefine/>
    <w:uiPriority w:val="39"/>
    <w:unhideWhenUsed/>
    <w:rsid w:val="00F5483A"/>
  </w:style>
  <w:style w:type="paragraph" w:styleId="Verzeichnis2">
    <w:name w:val="toc 2"/>
    <w:basedOn w:val="Standard"/>
    <w:next w:val="Standard"/>
    <w:autoRedefine/>
    <w:uiPriority w:val="39"/>
    <w:unhideWhenUsed/>
    <w:rsid w:val="00F5483A"/>
    <w:pPr>
      <w:ind w:left="190"/>
    </w:pPr>
  </w:style>
  <w:style w:type="paragraph" w:styleId="Verzeichnis3">
    <w:name w:val="toc 3"/>
    <w:basedOn w:val="Standard"/>
    <w:next w:val="Standard"/>
    <w:autoRedefine/>
    <w:uiPriority w:val="39"/>
    <w:unhideWhenUsed/>
    <w:rsid w:val="00F5483A"/>
    <w:pPr>
      <w:ind w:left="380"/>
    </w:pPr>
  </w:style>
  <w:style w:type="character" w:styleId="Hyperlink">
    <w:name w:val="Hyperlink"/>
    <w:uiPriority w:val="99"/>
    <w:unhideWhenUsed/>
    <w:rsid w:val="00F5483A"/>
    <w:rPr>
      <w:color w:val="0000FF"/>
      <w:u w:val="single"/>
    </w:rPr>
  </w:style>
  <w:style w:type="table" w:styleId="Tabellenraster">
    <w:name w:val="Table Grid"/>
    <w:basedOn w:val="NormaleTabelle"/>
    <w:uiPriority w:val="59"/>
    <w:rsid w:val="004F3AA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ett">
    <w:name w:val="Strong"/>
    <w:uiPriority w:val="22"/>
    <w:qFormat/>
    <w:rsid w:val="00181629"/>
    <w:rPr>
      <w:b/>
      <w:bCs/>
    </w:rPr>
  </w:style>
  <w:style w:type="character" w:customStyle="1" w:styleId="KopfzeileZchn">
    <w:name w:val="Kopfzeile Zchn"/>
    <w:link w:val="Kopfzeile"/>
    <w:uiPriority w:val="99"/>
    <w:rsid w:val="00E66BD9"/>
    <w:rPr>
      <w:rFonts w:ascii="Arial" w:hAnsi="Arial"/>
      <w:spacing w:val="-4"/>
      <w:sz w:val="19"/>
      <w:szCs w:val="19"/>
      <w:lang w:val="de-CH" w:eastAsia="de-DE"/>
    </w:rPr>
  </w:style>
  <w:style w:type="character" w:customStyle="1" w:styleId="FuzeileZchn">
    <w:name w:val="Fußzeile Zchn"/>
    <w:rsid w:val="00F813D3"/>
    <w:rPr>
      <w:rFonts w:ascii="DIN-Light" w:hAnsi="DIN-Light" w:cs="Vrinda"/>
      <w:lang w:bidi="bn-IN"/>
    </w:rPr>
  </w:style>
  <w:style w:type="paragraph" w:styleId="NurText">
    <w:name w:val="Plain Text"/>
    <w:basedOn w:val="Standard"/>
    <w:link w:val="NurTextZchn"/>
    <w:uiPriority w:val="99"/>
    <w:unhideWhenUsed/>
    <w:rsid w:val="00FB32BC"/>
    <w:pPr>
      <w:spacing w:line="240" w:lineRule="auto"/>
    </w:pPr>
    <w:rPr>
      <w:rFonts w:ascii="Calibri" w:eastAsia="Calibri" w:hAnsi="Calibri"/>
      <w:spacing w:val="0"/>
      <w:sz w:val="22"/>
      <w:szCs w:val="21"/>
      <w:lang w:eastAsia="en-US"/>
    </w:rPr>
  </w:style>
  <w:style w:type="character" w:customStyle="1" w:styleId="NurTextZchn">
    <w:name w:val="Nur Text Zchn"/>
    <w:link w:val="NurText"/>
    <w:uiPriority w:val="99"/>
    <w:rsid w:val="00FB32BC"/>
    <w:rPr>
      <w:rFonts w:ascii="Calibri" w:eastAsia="Calibri" w:hAnsi="Calibri"/>
      <w:sz w:val="22"/>
      <w:szCs w:val="21"/>
      <w:lang w:eastAsia="en-US"/>
    </w:rPr>
  </w:style>
  <w:style w:type="paragraph" w:styleId="Verzeichnis4">
    <w:name w:val="toc 4"/>
    <w:basedOn w:val="Standard"/>
    <w:next w:val="Standard"/>
    <w:autoRedefine/>
    <w:uiPriority w:val="39"/>
    <w:unhideWhenUsed/>
    <w:rsid w:val="008C3D30"/>
    <w:pPr>
      <w:spacing w:after="100" w:line="276" w:lineRule="auto"/>
      <w:ind w:left="660"/>
    </w:pPr>
    <w:rPr>
      <w:rFonts w:ascii="Calibri" w:hAnsi="Calibri"/>
      <w:spacing w:val="0"/>
      <w:sz w:val="22"/>
      <w:szCs w:val="22"/>
      <w:lang w:val="en-CA" w:eastAsia="en-CA"/>
    </w:rPr>
  </w:style>
  <w:style w:type="paragraph" w:styleId="Verzeichnis5">
    <w:name w:val="toc 5"/>
    <w:basedOn w:val="Standard"/>
    <w:next w:val="Standard"/>
    <w:autoRedefine/>
    <w:uiPriority w:val="39"/>
    <w:unhideWhenUsed/>
    <w:rsid w:val="008C3D30"/>
    <w:pPr>
      <w:spacing w:after="100" w:line="276" w:lineRule="auto"/>
      <w:ind w:left="880"/>
    </w:pPr>
    <w:rPr>
      <w:rFonts w:ascii="Calibri" w:hAnsi="Calibri"/>
      <w:spacing w:val="0"/>
      <w:sz w:val="22"/>
      <w:szCs w:val="22"/>
      <w:lang w:val="en-CA" w:eastAsia="en-CA"/>
    </w:rPr>
  </w:style>
  <w:style w:type="paragraph" w:styleId="Verzeichnis6">
    <w:name w:val="toc 6"/>
    <w:basedOn w:val="Standard"/>
    <w:next w:val="Standard"/>
    <w:autoRedefine/>
    <w:uiPriority w:val="39"/>
    <w:unhideWhenUsed/>
    <w:rsid w:val="008C3D30"/>
    <w:pPr>
      <w:spacing w:after="100" w:line="276" w:lineRule="auto"/>
      <w:ind w:left="1100"/>
    </w:pPr>
    <w:rPr>
      <w:rFonts w:ascii="Calibri" w:hAnsi="Calibri"/>
      <w:spacing w:val="0"/>
      <w:sz w:val="22"/>
      <w:szCs w:val="22"/>
      <w:lang w:val="en-CA" w:eastAsia="en-CA"/>
    </w:rPr>
  </w:style>
  <w:style w:type="paragraph" w:styleId="Verzeichnis7">
    <w:name w:val="toc 7"/>
    <w:basedOn w:val="Standard"/>
    <w:next w:val="Standard"/>
    <w:autoRedefine/>
    <w:uiPriority w:val="39"/>
    <w:unhideWhenUsed/>
    <w:rsid w:val="008C3D30"/>
    <w:pPr>
      <w:spacing w:after="100" w:line="276" w:lineRule="auto"/>
      <w:ind w:left="1320"/>
    </w:pPr>
    <w:rPr>
      <w:rFonts w:ascii="Calibri" w:hAnsi="Calibri"/>
      <w:spacing w:val="0"/>
      <w:sz w:val="22"/>
      <w:szCs w:val="22"/>
      <w:lang w:val="en-CA" w:eastAsia="en-CA"/>
    </w:rPr>
  </w:style>
  <w:style w:type="paragraph" w:styleId="Verzeichnis8">
    <w:name w:val="toc 8"/>
    <w:basedOn w:val="Standard"/>
    <w:next w:val="Standard"/>
    <w:autoRedefine/>
    <w:uiPriority w:val="39"/>
    <w:unhideWhenUsed/>
    <w:rsid w:val="008C3D30"/>
    <w:pPr>
      <w:spacing w:after="100" w:line="276" w:lineRule="auto"/>
      <w:ind w:left="1540"/>
    </w:pPr>
    <w:rPr>
      <w:rFonts w:ascii="Calibri" w:hAnsi="Calibri"/>
      <w:spacing w:val="0"/>
      <w:sz w:val="22"/>
      <w:szCs w:val="22"/>
      <w:lang w:val="en-CA" w:eastAsia="en-CA"/>
    </w:rPr>
  </w:style>
  <w:style w:type="paragraph" w:styleId="Verzeichnis9">
    <w:name w:val="toc 9"/>
    <w:basedOn w:val="Standard"/>
    <w:next w:val="Standard"/>
    <w:autoRedefine/>
    <w:uiPriority w:val="39"/>
    <w:unhideWhenUsed/>
    <w:rsid w:val="008C3D30"/>
    <w:pPr>
      <w:spacing w:after="100" w:line="276" w:lineRule="auto"/>
      <w:ind w:left="1760"/>
    </w:pPr>
    <w:rPr>
      <w:rFonts w:ascii="Calibri" w:hAnsi="Calibri"/>
      <w:spacing w:val="0"/>
      <w:sz w:val="22"/>
      <w:szCs w:val="22"/>
      <w:lang w:val="en-CA" w:eastAsia="en-CA"/>
    </w:rPr>
  </w:style>
  <w:style w:type="paragraph" w:customStyle="1" w:styleId="Default">
    <w:name w:val="Default"/>
    <w:rsid w:val="00582BB6"/>
    <w:pPr>
      <w:autoSpaceDE w:val="0"/>
      <w:autoSpaceDN w:val="0"/>
      <w:adjustRightInd w:val="0"/>
    </w:pPr>
    <w:rPr>
      <w:rFonts w:ascii="Arial" w:hAnsi="Arial" w:cs="Arial"/>
      <w:color w:val="000000"/>
      <w:sz w:val="24"/>
      <w:szCs w:val="24"/>
      <w:lang w:val="it-IT" w:eastAsia="it-IT"/>
    </w:rPr>
  </w:style>
  <w:style w:type="paragraph" w:styleId="Untertitel">
    <w:name w:val="Subtitle"/>
    <w:basedOn w:val="Standard"/>
    <w:next w:val="Standard"/>
    <w:link w:val="UntertitelZchn"/>
    <w:qFormat/>
    <w:rsid w:val="00A22F48"/>
    <w:pPr>
      <w:spacing w:after="60"/>
      <w:jc w:val="center"/>
      <w:outlineLvl w:val="1"/>
    </w:pPr>
    <w:rPr>
      <w:rFonts w:ascii="Cambria" w:hAnsi="Cambria"/>
      <w:sz w:val="24"/>
      <w:szCs w:val="24"/>
    </w:rPr>
  </w:style>
  <w:style w:type="character" w:customStyle="1" w:styleId="UntertitelZchn">
    <w:name w:val="Untertitel Zchn"/>
    <w:link w:val="Untertitel"/>
    <w:rsid w:val="00A22F48"/>
    <w:rPr>
      <w:rFonts w:ascii="Cambria" w:eastAsia="Times New Roman" w:hAnsi="Cambria" w:cs="Times New Roman"/>
      <w:spacing w:val="-4"/>
      <w:sz w:val="24"/>
      <w:szCs w:val="24"/>
      <w:lang w:val="en-GB" w:eastAsia="de-DE"/>
    </w:rPr>
  </w:style>
  <w:style w:type="character" w:customStyle="1" w:styleId="Titredelivre">
    <w:name w:val="Titre de livre"/>
    <w:uiPriority w:val="33"/>
    <w:qFormat/>
    <w:rsid w:val="001D418A"/>
    <w:rPr>
      <w:b/>
      <w:bCs/>
      <w:smallCaps/>
      <w:spacing w:val="5"/>
    </w:rPr>
  </w:style>
  <w:style w:type="character" w:styleId="Buchtitel">
    <w:name w:val="Book Title"/>
    <w:qFormat/>
    <w:rsid w:val="002B6162"/>
    <w:rPr>
      <w:b/>
      <w:bCs/>
      <w:smallCaps/>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Table Grid"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TOC Heading" w:qFormat="1"/>
  </w:latentStyles>
  <w:style w:type="paragraph" w:default="1" w:styleId="Standard">
    <w:name w:val="Normal"/>
    <w:qFormat/>
    <w:rsid w:val="00E56C99"/>
    <w:pPr>
      <w:spacing w:line="250" w:lineRule="atLeast"/>
    </w:pPr>
    <w:rPr>
      <w:rFonts w:ascii="Arial" w:hAnsi="Arial"/>
      <w:spacing w:val="-4"/>
      <w:sz w:val="19"/>
      <w:szCs w:val="19"/>
      <w:lang w:val="en-GB" w:eastAsia="de-DE"/>
    </w:rPr>
  </w:style>
  <w:style w:type="paragraph" w:styleId="berschrift1">
    <w:name w:val="heading 1"/>
    <w:basedOn w:val="Standard"/>
    <w:next w:val="Standard"/>
    <w:link w:val="berschrift1Zchn"/>
    <w:qFormat/>
    <w:rsid w:val="006C52C2"/>
    <w:pPr>
      <w:keepNext/>
      <w:numPr>
        <w:numId w:val="1"/>
      </w:numPr>
      <w:outlineLvl w:val="0"/>
    </w:pPr>
    <w:rPr>
      <w:b/>
      <w:bCs/>
      <w:caps/>
      <w:kern w:val="32"/>
      <w:sz w:val="24"/>
      <w:lang w:val="en-US"/>
    </w:rPr>
  </w:style>
  <w:style w:type="paragraph" w:styleId="berschrift2">
    <w:name w:val="heading 2"/>
    <w:basedOn w:val="Standard"/>
    <w:next w:val="Standard"/>
    <w:link w:val="berschrift2Zchn"/>
    <w:uiPriority w:val="9"/>
    <w:qFormat/>
    <w:rsid w:val="004861A8"/>
    <w:pPr>
      <w:keepNext/>
      <w:numPr>
        <w:ilvl w:val="1"/>
        <w:numId w:val="1"/>
      </w:numPr>
      <w:spacing w:before="240" w:after="60"/>
      <w:outlineLvl w:val="1"/>
    </w:pPr>
    <w:rPr>
      <w:rFonts w:eastAsia="+mn-ea"/>
      <w:b/>
      <w:bCs/>
      <w:iCs/>
      <w:sz w:val="22"/>
      <w:szCs w:val="24"/>
      <w:lang w:val="en-US"/>
    </w:rPr>
  </w:style>
  <w:style w:type="paragraph" w:styleId="berschrift3">
    <w:name w:val="heading 3"/>
    <w:basedOn w:val="Standard"/>
    <w:next w:val="Standard"/>
    <w:link w:val="berschrift3Zchn"/>
    <w:uiPriority w:val="9"/>
    <w:qFormat/>
    <w:rsid w:val="0097663E"/>
    <w:pPr>
      <w:keepNext/>
      <w:numPr>
        <w:ilvl w:val="2"/>
        <w:numId w:val="1"/>
      </w:numPr>
      <w:spacing w:before="240" w:after="60"/>
      <w:outlineLvl w:val="2"/>
    </w:pPr>
    <w:rPr>
      <w:b/>
      <w:bCs/>
      <w:sz w:val="20"/>
      <w:szCs w:val="26"/>
    </w:rPr>
  </w:style>
  <w:style w:type="paragraph" w:styleId="berschrift4">
    <w:name w:val="heading 4"/>
    <w:basedOn w:val="Standard"/>
    <w:next w:val="Standard"/>
    <w:link w:val="berschrift4Zchn"/>
    <w:uiPriority w:val="9"/>
    <w:qFormat/>
    <w:rsid w:val="00286976"/>
    <w:pPr>
      <w:keepNext/>
      <w:numPr>
        <w:ilvl w:val="3"/>
        <w:numId w:val="1"/>
      </w:numPr>
      <w:spacing w:before="240" w:after="60"/>
      <w:outlineLvl w:val="3"/>
    </w:pPr>
    <w:rPr>
      <w:rFonts w:ascii="Calibri" w:hAnsi="Calibri"/>
      <w:b/>
      <w:bCs/>
      <w:sz w:val="28"/>
      <w:szCs w:val="28"/>
      <w:lang w:val="de-CH"/>
    </w:rPr>
  </w:style>
  <w:style w:type="paragraph" w:styleId="berschrift5">
    <w:name w:val="heading 5"/>
    <w:basedOn w:val="Standard"/>
    <w:next w:val="Standard"/>
    <w:link w:val="berschrift5Zchn"/>
    <w:uiPriority w:val="9"/>
    <w:qFormat/>
    <w:rsid w:val="00575109"/>
    <w:pPr>
      <w:numPr>
        <w:ilvl w:val="4"/>
        <w:numId w:val="1"/>
      </w:numPr>
      <w:spacing w:before="240" w:after="60"/>
      <w:outlineLvl w:val="4"/>
    </w:pPr>
    <w:rPr>
      <w:b/>
      <w:bCs/>
      <w:iCs/>
      <w:sz w:val="20"/>
      <w:szCs w:val="20"/>
    </w:rPr>
  </w:style>
  <w:style w:type="paragraph" w:styleId="berschrift6">
    <w:name w:val="heading 6"/>
    <w:basedOn w:val="Standard"/>
    <w:next w:val="Standard"/>
    <w:link w:val="berschrift6Zchn"/>
    <w:uiPriority w:val="9"/>
    <w:qFormat/>
    <w:rsid w:val="00575109"/>
    <w:pPr>
      <w:numPr>
        <w:ilvl w:val="5"/>
        <w:numId w:val="1"/>
      </w:numPr>
      <w:spacing w:before="240" w:after="60"/>
      <w:outlineLvl w:val="5"/>
    </w:pPr>
    <w:rPr>
      <w:b/>
      <w:bCs/>
      <w:sz w:val="20"/>
      <w:szCs w:val="22"/>
    </w:rPr>
  </w:style>
  <w:style w:type="paragraph" w:styleId="berschrift7">
    <w:name w:val="heading 7"/>
    <w:basedOn w:val="Standard"/>
    <w:next w:val="Standard"/>
    <w:link w:val="berschrift7Zchn"/>
    <w:uiPriority w:val="9"/>
    <w:qFormat/>
    <w:rsid w:val="00286976"/>
    <w:pPr>
      <w:numPr>
        <w:ilvl w:val="6"/>
        <w:numId w:val="1"/>
      </w:numPr>
      <w:spacing w:before="240" w:after="60"/>
      <w:outlineLvl w:val="6"/>
    </w:pPr>
    <w:rPr>
      <w:rFonts w:ascii="Calibri" w:hAnsi="Calibri"/>
      <w:sz w:val="24"/>
      <w:szCs w:val="24"/>
      <w:lang w:val="de-CH"/>
    </w:rPr>
  </w:style>
  <w:style w:type="paragraph" w:styleId="berschrift8">
    <w:name w:val="heading 8"/>
    <w:basedOn w:val="Standard"/>
    <w:next w:val="Standard"/>
    <w:link w:val="berschrift8Zchn"/>
    <w:uiPriority w:val="9"/>
    <w:qFormat/>
    <w:rsid w:val="00286976"/>
    <w:pPr>
      <w:numPr>
        <w:ilvl w:val="7"/>
        <w:numId w:val="1"/>
      </w:numPr>
      <w:spacing w:before="240" w:after="60"/>
      <w:outlineLvl w:val="7"/>
    </w:pPr>
    <w:rPr>
      <w:rFonts w:ascii="Calibri" w:hAnsi="Calibri"/>
      <w:i/>
      <w:iCs/>
      <w:sz w:val="24"/>
      <w:szCs w:val="24"/>
      <w:lang w:val="de-CH"/>
    </w:rPr>
  </w:style>
  <w:style w:type="paragraph" w:styleId="berschrift9">
    <w:name w:val="heading 9"/>
    <w:basedOn w:val="Standard"/>
    <w:next w:val="Standard"/>
    <w:link w:val="berschrift9Zchn"/>
    <w:uiPriority w:val="9"/>
    <w:qFormat/>
    <w:rsid w:val="00286976"/>
    <w:pPr>
      <w:numPr>
        <w:ilvl w:val="8"/>
        <w:numId w:val="1"/>
      </w:numPr>
      <w:spacing w:before="240" w:after="60"/>
      <w:outlineLvl w:val="8"/>
    </w:pPr>
    <w:rPr>
      <w:rFonts w:ascii="Cambria" w:hAnsi="Cambria"/>
      <w:sz w:val="22"/>
      <w:szCs w:val="22"/>
      <w:lang w:val="de-CH"/>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E56C99"/>
    <w:pPr>
      <w:tabs>
        <w:tab w:val="center" w:pos="4536"/>
        <w:tab w:val="right" w:pos="9072"/>
      </w:tabs>
    </w:pPr>
    <w:rPr>
      <w:lang w:val="de-CH"/>
    </w:rPr>
  </w:style>
  <w:style w:type="paragraph" w:styleId="Fuzeile">
    <w:name w:val="footer"/>
    <w:basedOn w:val="Standard"/>
    <w:link w:val="FuzeileZchn1"/>
    <w:uiPriority w:val="99"/>
    <w:rsid w:val="00E56C99"/>
    <w:pPr>
      <w:tabs>
        <w:tab w:val="center" w:pos="4536"/>
        <w:tab w:val="right" w:pos="9072"/>
      </w:tabs>
    </w:pPr>
    <w:rPr>
      <w:lang w:val="de-CH"/>
    </w:rPr>
  </w:style>
  <w:style w:type="paragraph" w:customStyle="1" w:styleId="Sprechblasentext1">
    <w:name w:val="Sprechblasentext1"/>
    <w:basedOn w:val="Standard"/>
    <w:semiHidden/>
    <w:rsid w:val="00E56C99"/>
    <w:rPr>
      <w:rFonts w:ascii="Tahoma" w:hAnsi="Tahoma" w:cs="Tahoma"/>
      <w:sz w:val="16"/>
      <w:szCs w:val="16"/>
    </w:rPr>
  </w:style>
  <w:style w:type="character" w:styleId="Kommentarzeichen">
    <w:name w:val="annotation reference"/>
    <w:uiPriority w:val="99"/>
    <w:semiHidden/>
    <w:unhideWhenUsed/>
    <w:rsid w:val="007E6B59"/>
    <w:rPr>
      <w:sz w:val="16"/>
      <w:szCs w:val="16"/>
    </w:rPr>
  </w:style>
  <w:style w:type="paragraph" w:styleId="Kommentartext">
    <w:name w:val="annotation text"/>
    <w:basedOn w:val="Standard"/>
    <w:link w:val="KommentartextZchn"/>
    <w:uiPriority w:val="99"/>
    <w:unhideWhenUsed/>
    <w:rsid w:val="007E6B59"/>
    <w:rPr>
      <w:sz w:val="20"/>
      <w:szCs w:val="20"/>
      <w:lang w:val="de-CH"/>
    </w:rPr>
  </w:style>
  <w:style w:type="character" w:customStyle="1" w:styleId="KommentartextZchn">
    <w:name w:val="Kommentartext Zchn"/>
    <w:link w:val="Kommentartext"/>
    <w:uiPriority w:val="99"/>
    <w:rsid w:val="007E6B59"/>
    <w:rPr>
      <w:rFonts w:ascii="Arial" w:hAnsi="Arial"/>
      <w:spacing w:val="-4"/>
      <w:lang w:val="de-CH"/>
    </w:rPr>
  </w:style>
  <w:style w:type="paragraph" w:styleId="Kommentarthema">
    <w:name w:val="annotation subject"/>
    <w:basedOn w:val="Kommentartext"/>
    <w:next w:val="Kommentartext"/>
    <w:link w:val="KommentarthemaZchn"/>
    <w:uiPriority w:val="99"/>
    <w:semiHidden/>
    <w:unhideWhenUsed/>
    <w:rsid w:val="007E6B59"/>
    <w:rPr>
      <w:b/>
      <w:bCs/>
    </w:rPr>
  </w:style>
  <w:style w:type="character" w:customStyle="1" w:styleId="KommentarthemaZchn">
    <w:name w:val="Kommentarthema Zchn"/>
    <w:link w:val="Kommentarthema"/>
    <w:uiPriority w:val="99"/>
    <w:semiHidden/>
    <w:rsid w:val="007E6B59"/>
    <w:rPr>
      <w:rFonts w:ascii="Arial" w:hAnsi="Arial"/>
      <w:b/>
      <w:bCs/>
      <w:spacing w:val="-4"/>
      <w:lang w:val="de-CH"/>
    </w:rPr>
  </w:style>
  <w:style w:type="paragraph" w:styleId="Sprechblasentext">
    <w:name w:val="Balloon Text"/>
    <w:basedOn w:val="Standard"/>
    <w:link w:val="SprechblasentextZchn"/>
    <w:uiPriority w:val="99"/>
    <w:semiHidden/>
    <w:unhideWhenUsed/>
    <w:rsid w:val="007E6B59"/>
    <w:pPr>
      <w:spacing w:line="240" w:lineRule="auto"/>
    </w:pPr>
    <w:rPr>
      <w:rFonts w:ascii="Tahoma" w:hAnsi="Tahoma"/>
      <w:sz w:val="16"/>
      <w:szCs w:val="16"/>
      <w:lang w:val="de-CH"/>
    </w:rPr>
  </w:style>
  <w:style w:type="character" w:customStyle="1" w:styleId="SprechblasentextZchn">
    <w:name w:val="Sprechblasentext Zchn"/>
    <w:link w:val="Sprechblasentext"/>
    <w:uiPriority w:val="99"/>
    <w:semiHidden/>
    <w:rsid w:val="007E6B59"/>
    <w:rPr>
      <w:rFonts w:ascii="Tahoma" w:hAnsi="Tahoma" w:cs="Tahoma"/>
      <w:spacing w:val="-4"/>
      <w:sz w:val="16"/>
      <w:szCs w:val="16"/>
      <w:lang w:val="de-CH"/>
    </w:rPr>
  </w:style>
  <w:style w:type="character" w:customStyle="1" w:styleId="berschrift2Zchn">
    <w:name w:val="Überschrift 2 Zchn"/>
    <w:link w:val="berschrift2"/>
    <w:uiPriority w:val="9"/>
    <w:rsid w:val="004861A8"/>
    <w:rPr>
      <w:rFonts w:ascii="Arial" w:eastAsia="+mn-ea" w:hAnsi="Arial"/>
      <w:b/>
      <w:bCs/>
      <w:iCs/>
      <w:spacing w:val="-4"/>
      <w:sz w:val="22"/>
      <w:szCs w:val="24"/>
      <w:lang w:val="en-US" w:eastAsia="de-DE"/>
    </w:rPr>
  </w:style>
  <w:style w:type="paragraph" w:styleId="Beschriftung">
    <w:name w:val="caption"/>
    <w:basedOn w:val="Standard"/>
    <w:next w:val="Standard"/>
    <w:uiPriority w:val="35"/>
    <w:qFormat/>
    <w:rsid w:val="00941298"/>
    <w:rPr>
      <w:b/>
      <w:bCs/>
      <w:sz w:val="20"/>
      <w:szCs w:val="20"/>
    </w:rPr>
  </w:style>
  <w:style w:type="character" w:customStyle="1" w:styleId="berschrift3Zchn">
    <w:name w:val="Überschrift 3 Zchn"/>
    <w:link w:val="berschrift3"/>
    <w:uiPriority w:val="9"/>
    <w:rsid w:val="0097663E"/>
    <w:rPr>
      <w:rFonts w:ascii="Arial" w:hAnsi="Arial"/>
      <w:b/>
      <w:bCs/>
      <w:spacing w:val="-4"/>
      <w:szCs w:val="26"/>
      <w:lang w:eastAsia="de-DE"/>
    </w:rPr>
  </w:style>
  <w:style w:type="character" w:customStyle="1" w:styleId="berschrift4Zchn">
    <w:name w:val="Überschrift 4 Zchn"/>
    <w:link w:val="berschrift4"/>
    <w:uiPriority w:val="9"/>
    <w:rsid w:val="00286976"/>
    <w:rPr>
      <w:rFonts w:ascii="Calibri" w:hAnsi="Calibri"/>
      <w:b/>
      <w:bCs/>
      <w:spacing w:val="-4"/>
      <w:sz w:val="28"/>
      <w:szCs w:val="28"/>
      <w:lang w:val="de-CH" w:eastAsia="de-DE"/>
    </w:rPr>
  </w:style>
  <w:style w:type="character" w:customStyle="1" w:styleId="berschrift5Zchn">
    <w:name w:val="Überschrift 5 Zchn"/>
    <w:link w:val="berschrift5"/>
    <w:uiPriority w:val="9"/>
    <w:rsid w:val="00575109"/>
    <w:rPr>
      <w:rFonts w:ascii="Arial" w:hAnsi="Arial"/>
      <w:b/>
      <w:bCs/>
      <w:iCs/>
      <w:spacing w:val="-4"/>
      <w:lang w:eastAsia="de-DE"/>
    </w:rPr>
  </w:style>
  <w:style w:type="character" w:customStyle="1" w:styleId="berschrift6Zchn">
    <w:name w:val="Überschrift 6 Zchn"/>
    <w:link w:val="berschrift6"/>
    <w:uiPriority w:val="9"/>
    <w:rsid w:val="00575109"/>
    <w:rPr>
      <w:rFonts w:ascii="Arial" w:hAnsi="Arial"/>
      <w:b/>
      <w:bCs/>
      <w:spacing w:val="-4"/>
      <w:szCs w:val="22"/>
      <w:lang w:eastAsia="de-DE"/>
    </w:rPr>
  </w:style>
  <w:style w:type="character" w:customStyle="1" w:styleId="berschrift7Zchn">
    <w:name w:val="Überschrift 7 Zchn"/>
    <w:link w:val="berschrift7"/>
    <w:uiPriority w:val="9"/>
    <w:rsid w:val="00286976"/>
    <w:rPr>
      <w:rFonts w:ascii="Calibri" w:hAnsi="Calibri"/>
      <w:spacing w:val="-4"/>
      <w:sz w:val="24"/>
      <w:szCs w:val="24"/>
      <w:lang w:val="de-CH" w:eastAsia="de-DE"/>
    </w:rPr>
  </w:style>
  <w:style w:type="character" w:customStyle="1" w:styleId="berschrift8Zchn">
    <w:name w:val="Überschrift 8 Zchn"/>
    <w:link w:val="berschrift8"/>
    <w:uiPriority w:val="9"/>
    <w:rsid w:val="00286976"/>
    <w:rPr>
      <w:rFonts w:ascii="Calibri" w:hAnsi="Calibri"/>
      <w:i/>
      <w:iCs/>
      <w:spacing w:val="-4"/>
      <w:sz w:val="24"/>
      <w:szCs w:val="24"/>
      <w:lang w:val="de-CH" w:eastAsia="de-DE"/>
    </w:rPr>
  </w:style>
  <w:style w:type="character" w:customStyle="1" w:styleId="berschrift9Zchn">
    <w:name w:val="Überschrift 9 Zchn"/>
    <w:link w:val="berschrift9"/>
    <w:uiPriority w:val="9"/>
    <w:rsid w:val="00286976"/>
    <w:rPr>
      <w:rFonts w:ascii="Cambria" w:hAnsi="Cambria"/>
      <w:spacing w:val="-4"/>
      <w:sz w:val="22"/>
      <w:szCs w:val="22"/>
      <w:lang w:val="de-CH" w:eastAsia="de-DE"/>
    </w:rPr>
  </w:style>
  <w:style w:type="character" w:customStyle="1" w:styleId="BookTitle1">
    <w:name w:val="Book Title1"/>
    <w:uiPriority w:val="33"/>
    <w:qFormat/>
    <w:rsid w:val="008051F8"/>
    <w:rPr>
      <w:b/>
      <w:bCs/>
      <w:smallCaps/>
      <w:spacing w:val="5"/>
    </w:rPr>
  </w:style>
  <w:style w:type="paragraph" w:styleId="Textkrper-Zeileneinzug">
    <w:name w:val="Body Text Indent"/>
    <w:basedOn w:val="Standard"/>
    <w:link w:val="Textkrper-ZeileneinzugZchn"/>
    <w:rsid w:val="00A00653"/>
    <w:pPr>
      <w:spacing w:line="240" w:lineRule="auto"/>
      <w:ind w:left="708"/>
    </w:pPr>
    <w:rPr>
      <w:rFonts w:ascii="Times New Roman" w:hAnsi="Times New Roman"/>
      <w:spacing w:val="0"/>
      <w:sz w:val="24"/>
      <w:szCs w:val="24"/>
      <w:lang w:val="de-DE"/>
    </w:rPr>
  </w:style>
  <w:style w:type="character" w:customStyle="1" w:styleId="Textkrper-ZeileneinzugZchn">
    <w:name w:val="Textkörper-Zeileneinzug Zchn"/>
    <w:link w:val="Textkrper-Zeileneinzug"/>
    <w:rsid w:val="00A00653"/>
    <w:rPr>
      <w:sz w:val="24"/>
      <w:szCs w:val="24"/>
      <w:lang w:val="de-DE" w:eastAsia="de-DE"/>
    </w:rPr>
  </w:style>
  <w:style w:type="paragraph" w:styleId="Dokumentstruktur">
    <w:name w:val="Document Map"/>
    <w:basedOn w:val="Standard"/>
    <w:link w:val="DokumentstrukturZchn"/>
    <w:uiPriority w:val="99"/>
    <w:semiHidden/>
    <w:unhideWhenUsed/>
    <w:rsid w:val="00B6657E"/>
    <w:rPr>
      <w:rFonts w:ascii="Tahoma" w:hAnsi="Tahoma"/>
      <w:sz w:val="16"/>
      <w:szCs w:val="16"/>
      <w:lang w:val="de-CH"/>
    </w:rPr>
  </w:style>
  <w:style w:type="character" w:customStyle="1" w:styleId="DokumentstrukturZchn">
    <w:name w:val="Dokumentstruktur Zchn"/>
    <w:link w:val="Dokumentstruktur"/>
    <w:uiPriority w:val="99"/>
    <w:semiHidden/>
    <w:rsid w:val="00B6657E"/>
    <w:rPr>
      <w:rFonts w:ascii="Tahoma" w:hAnsi="Tahoma" w:cs="Tahoma"/>
      <w:spacing w:val="-4"/>
      <w:sz w:val="16"/>
      <w:szCs w:val="16"/>
      <w:lang w:val="de-CH" w:eastAsia="de-DE"/>
    </w:rPr>
  </w:style>
  <w:style w:type="character" w:customStyle="1" w:styleId="berschrift1Zchn">
    <w:name w:val="Überschrift 1 Zchn"/>
    <w:link w:val="berschrift1"/>
    <w:rsid w:val="00C35207"/>
    <w:rPr>
      <w:rFonts w:ascii="Arial" w:hAnsi="Arial"/>
      <w:b/>
      <w:bCs/>
      <w:caps/>
      <w:spacing w:val="-4"/>
      <w:kern w:val="32"/>
      <w:sz w:val="24"/>
      <w:szCs w:val="19"/>
      <w:lang w:val="en-US" w:eastAsia="de-DE"/>
    </w:rPr>
  </w:style>
  <w:style w:type="character" w:customStyle="1" w:styleId="FuzeileZchn1">
    <w:name w:val="Fußzeile Zchn1"/>
    <w:link w:val="Fuzeile"/>
    <w:uiPriority w:val="99"/>
    <w:rsid w:val="00AC73F3"/>
    <w:rPr>
      <w:rFonts w:ascii="Arial" w:hAnsi="Arial"/>
      <w:spacing w:val="-4"/>
      <w:sz w:val="19"/>
      <w:szCs w:val="19"/>
      <w:lang w:val="de-CH" w:eastAsia="de-DE"/>
    </w:rPr>
  </w:style>
  <w:style w:type="paragraph" w:customStyle="1" w:styleId="TOCHeading1">
    <w:name w:val="TOC Heading1"/>
    <w:basedOn w:val="berschrift1"/>
    <w:next w:val="Standard"/>
    <w:uiPriority w:val="39"/>
    <w:qFormat/>
    <w:rsid w:val="00F5483A"/>
    <w:pPr>
      <w:keepLines/>
      <w:numPr>
        <w:numId w:val="0"/>
      </w:numPr>
      <w:spacing w:before="480" w:line="276" w:lineRule="auto"/>
      <w:outlineLvl w:val="9"/>
    </w:pPr>
    <w:rPr>
      <w:rFonts w:ascii="Cambria" w:hAnsi="Cambria"/>
      <w:caps w:val="0"/>
      <w:color w:val="365F91"/>
      <w:spacing w:val="0"/>
      <w:kern w:val="0"/>
      <w:sz w:val="28"/>
      <w:szCs w:val="28"/>
      <w:lang w:eastAsia="en-US"/>
    </w:rPr>
  </w:style>
  <w:style w:type="paragraph" w:styleId="Verzeichnis1">
    <w:name w:val="toc 1"/>
    <w:basedOn w:val="Standard"/>
    <w:next w:val="Standard"/>
    <w:autoRedefine/>
    <w:uiPriority w:val="39"/>
    <w:unhideWhenUsed/>
    <w:rsid w:val="00F5483A"/>
  </w:style>
  <w:style w:type="paragraph" w:styleId="Verzeichnis2">
    <w:name w:val="toc 2"/>
    <w:basedOn w:val="Standard"/>
    <w:next w:val="Standard"/>
    <w:autoRedefine/>
    <w:uiPriority w:val="39"/>
    <w:unhideWhenUsed/>
    <w:rsid w:val="00F5483A"/>
    <w:pPr>
      <w:ind w:left="190"/>
    </w:pPr>
  </w:style>
  <w:style w:type="paragraph" w:styleId="Verzeichnis3">
    <w:name w:val="toc 3"/>
    <w:basedOn w:val="Standard"/>
    <w:next w:val="Standard"/>
    <w:autoRedefine/>
    <w:uiPriority w:val="39"/>
    <w:unhideWhenUsed/>
    <w:rsid w:val="00F5483A"/>
    <w:pPr>
      <w:ind w:left="380"/>
    </w:pPr>
  </w:style>
  <w:style w:type="character" w:styleId="Hyperlink">
    <w:name w:val="Hyperlink"/>
    <w:uiPriority w:val="99"/>
    <w:unhideWhenUsed/>
    <w:rsid w:val="00F5483A"/>
    <w:rPr>
      <w:color w:val="0000FF"/>
      <w:u w:val="single"/>
    </w:rPr>
  </w:style>
  <w:style w:type="table" w:styleId="Tabellenraster">
    <w:name w:val="Table Grid"/>
    <w:basedOn w:val="NormaleTabelle"/>
    <w:uiPriority w:val="59"/>
    <w:rsid w:val="004F3AA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ett">
    <w:name w:val="Strong"/>
    <w:uiPriority w:val="22"/>
    <w:qFormat/>
    <w:rsid w:val="00181629"/>
    <w:rPr>
      <w:b/>
      <w:bCs/>
    </w:rPr>
  </w:style>
  <w:style w:type="character" w:customStyle="1" w:styleId="KopfzeileZchn">
    <w:name w:val="Kopfzeile Zchn"/>
    <w:link w:val="Kopfzeile"/>
    <w:uiPriority w:val="99"/>
    <w:rsid w:val="00E66BD9"/>
    <w:rPr>
      <w:rFonts w:ascii="Arial" w:hAnsi="Arial"/>
      <w:spacing w:val="-4"/>
      <w:sz w:val="19"/>
      <w:szCs w:val="19"/>
      <w:lang w:val="de-CH" w:eastAsia="de-DE"/>
    </w:rPr>
  </w:style>
  <w:style w:type="character" w:customStyle="1" w:styleId="FuzeileZchn">
    <w:name w:val="Fußzeile Zchn"/>
    <w:rsid w:val="00F813D3"/>
    <w:rPr>
      <w:rFonts w:ascii="DIN-Light" w:hAnsi="DIN-Light" w:cs="Vrinda"/>
      <w:lang w:bidi="bn-IN"/>
    </w:rPr>
  </w:style>
  <w:style w:type="paragraph" w:styleId="NurText">
    <w:name w:val="Plain Text"/>
    <w:basedOn w:val="Standard"/>
    <w:link w:val="NurTextZchn"/>
    <w:uiPriority w:val="99"/>
    <w:unhideWhenUsed/>
    <w:rsid w:val="00FB32BC"/>
    <w:pPr>
      <w:spacing w:line="240" w:lineRule="auto"/>
    </w:pPr>
    <w:rPr>
      <w:rFonts w:ascii="Calibri" w:eastAsia="Calibri" w:hAnsi="Calibri"/>
      <w:spacing w:val="0"/>
      <w:sz w:val="22"/>
      <w:szCs w:val="21"/>
      <w:lang w:eastAsia="en-US"/>
    </w:rPr>
  </w:style>
  <w:style w:type="character" w:customStyle="1" w:styleId="NurTextZchn">
    <w:name w:val="Nur Text Zchn"/>
    <w:link w:val="NurText"/>
    <w:uiPriority w:val="99"/>
    <w:rsid w:val="00FB32BC"/>
    <w:rPr>
      <w:rFonts w:ascii="Calibri" w:eastAsia="Calibri" w:hAnsi="Calibri"/>
      <w:sz w:val="22"/>
      <w:szCs w:val="21"/>
      <w:lang w:eastAsia="en-US"/>
    </w:rPr>
  </w:style>
  <w:style w:type="paragraph" w:styleId="Verzeichnis4">
    <w:name w:val="toc 4"/>
    <w:basedOn w:val="Standard"/>
    <w:next w:val="Standard"/>
    <w:autoRedefine/>
    <w:uiPriority w:val="39"/>
    <w:unhideWhenUsed/>
    <w:rsid w:val="008C3D30"/>
    <w:pPr>
      <w:spacing w:after="100" w:line="276" w:lineRule="auto"/>
      <w:ind w:left="660"/>
    </w:pPr>
    <w:rPr>
      <w:rFonts w:ascii="Calibri" w:hAnsi="Calibri"/>
      <w:spacing w:val="0"/>
      <w:sz w:val="22"/>
      <w:szCs w:val="22"/>
      <w:lang w:val="en-CA" w:eastAsia="en-CA"/>
    </w:rPr>
  </w:style>
  <w:style w:type="paragraph" w:styleId="Verzeichnis5">
    <w:name w:val="toc 5"/>
    <w:basedOn w:val="Standard"/>
    <w:next w:val="Standard"/>
    <w:autoRedefine/>
    <w:uiPriority w:val="39"/>
    <w:unhideWhenUsed/>
    <w:rsid w:val="008C3D30"/>
    <w:pPr>
      <w:spacing w:after="100" w:line="276" w:lineRule="auto"/>
      <w:ind w:left="880"/>
    </w:pPr>
    <w:rPr>
      <w:rFonts w:ascii="Calibri" w:hAnsi="Calibri"/>
      <w:spacing w:val="0"/>
      <w:sz w:val="22"/>
      <w:szCs w:val="22"/>
      <w:lang w:val="en-CA" w:eastAsia="en-CA"/>
    </w:rPr>
  </w:style>
  <w:style w:type="paragraph" w:styleId="Verzeichnis6">
    <w:name w:val="toc 6"/>
    <w:basedOn w:val="Standard"/>
    <w:next w:val="Standard"/>
    <w:autoRedefine/>
    <w:uiPriority w:val="39"/>
    <w:unhideWhenUsed/>
    <w:rsid w:val="008C3D30"/>
    <w:pPr>
      <w:spacing w:after="100" w:line="276" w:lineRule="auto"/>
      <w:ind w:left="1100"/>
    </w:pPr>
    <w:rPr>
      <w:rFonts w:ascii="Calibri" w:hAnsi="Calibri"/>
      <w:spacing w:val="0"/>
      <w:sz w:val="22"/>
      <w:szCs w:val="22"/>
      <w:lang w:val="en-CA" w:eastAsia="en-CA"/>
    </w:rPr>
  </w:style>
  <w:style w:type="paragraph" w:styleId="Verzeichnis7">
    <w:name w:val="toc 7"/>
    <w:basedOn w:val="Standard"/>
    <w:next w:val="Standard"/>
    <w:autoRedefine/>
    <w:uiPriority w:val="39"/>
    <w:unhideWhenUsed/>
    <w:rsid w:val="008C3D30"/>
    <w:pPr>
      <w:spacing w:after="100" w:line="276" w:lineRule="auto"/>
      <w:ind w:left="1320"/>
    </w:pPr>
    <w:rPr>
      <w:rFonts w:ascii="Calibri" w:hAnsi="Calibri"/>
      <w:spacing w:val="0"/>
      <w:sz w:val="22"/>
      <w:szCs w:val="22"/>
      <w:lang w:val="en-CA" w:eastAsia="en-CA"/>
    </w:rPr>
  </w:style>
  <w:style w:type="paragraph" w:styleId="Verzeichnis8">
    <w:name w:val="toc 8"/>
    <w:basedOn w:val="Standard"/>
    <w:next w:val="Standard"/>
    <w:autoRedefine/>
    <w:uiPriority w:val="39"/>
    <w:unhideWhenUsed/>
    <w:rsid w:val="008C3D30"/>
    <w:pPr>
      <w:spacing w:after="100" w:line="276" w:lineRule="auto"/>
      <w:ind w:left="1540"/>
    </w:pPr>
    <w:rPr>
      <w:rFonts w:ascii="Calibri" w:hAnsi="Calibri"/>
      <w:spacing w:val="0"/>
      <w:sz w:val="22"/>
      <w:szCs w:val="22"/>
      <w:lang w:val="en-CA" w:eastAsia="en-CA"/>
    </w:rPr>
  </w:style>
  <w:style w:type="paragraph" w:styleId="Verzeichnis9">
    <w:name w:val="toc 9"/>
    <w:basedOn w:val="Standard"/>
    <w:next w:val="Standard"/>
    <w:autoRedefine/>
    <w:uiPriority w:val="39"/>
    <w:unhideWhenUsed/>
    <w:rsid w:val="008C3D30"/>
    <w:pPr>
      <w:spacing w:after="100" w:line="276" w:lineRule="auto"/>
      <w:ind w:left="1760"/>
    </w:pPr>
    <w:rPr>
      <w:rFonts w:ascii="Calibri" w:hAnsi="Calibri"/>
      <w:spacing w:val="0"/>
      <w:sz w:val="22"/>
      <w:szCs w:val="22"/>
      <w:lang w:val="en-CA" w:eastAsia="en-CA"/>
    </w:rPr>
  </w:style>
  <w:style w:type="paragraph" w:customStyle="1" w:styleId="Default">
    <w:name w:val="Default"/>
    <w:rsid w:val="00582BB6"/>
    <w:pPr>
      <w:autoSpaceDE w:val="0"/>
      <w:autoSpaceDN w:val="0"/>
      <w:adjustRightInd w:val="0"/>
    </w:pPr>
    <w:rPr>
      <w:rFonts w:ascii="Arial" w:hAnsi="Arial" w:cs="Arial"/>
      <w:color w:val="000000"/>
      <w:sz w:val="24"/>
      <w:szCs w:val="24"/>
      <w:lang w:val="it-IT" w:eastAsia="it-IT"/>
    </w:rPr>
  </w:style>
  <w:style w:type="paragraph" w:styleId="Untertitel">
    <w:name w:val="Subtitle"/>
    <w:basedOn w:val="Standard"/>
    <w:next w:val="Standard"/>
    <w:link w:val="UntertitelZchn"/>
    <w:qFormat/>
    <w:rsid w:val="00A22F48"/>
    <w:pPr>
      <w:spacing w:after="60"/>
      <w:jc w:val="center"/>
      <w:outlineLvl w:val="1"/>
    </w:pPr>
    <w:rPr>
      <w:rFonts w:ascii="Cambria" w:hAnsi="Cambria"/>
      <w:sz w:val="24"/>
      <w:szCs w:val="24"/>
    </w:rPr>
  </w:style>
  <w:style w:type="character" w:customStyle="1" w:styleId="UntertitelZchn">
    <w:name w:val="Untertitel Zchn"/>
    <w:link w:val="Untertitel"/>
    <w:rsid w:val="00A22F48"/>
    <w:rPr>
      <w:rFonts w:ascii="Cambria" w:eastAsia="Times New Roman" w:hAnsi="Cambria" w:cs="Times New Roman"/>
      <w:spacing w:val="-4"/>
      <w:sz w:val="24"/>
      <w:szCs w:val="24"/>
      <w:lang w:val="en-GB" w:eastAsia="de-DE"/>
    </w:rPr>
  </w:style>
  <w:style w:type="character" w:customStyle="1" w:styleId="Titredelivre">
    <w:name w:val="Titre de livre"/>
    <w:uiPriority w:val="33"/>
    <w:qFormat/>
    <w:rsid w:val="001D418A"/>
    <w:rPr>
      <w:b/>
      <w:bCs/>
      <w:smallCaps/>
      <w:spacing w:val="5"/>
    </w:rPr>
  </w:style>
  <w:style w:type="character" w:styleId="Buchtitel">
    <w:name w:val="Book Title"/>
    <w:qFormat/>
    <w:rsid w:val="002B6162"/>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40776">
      <w:bodyDiv w:val="1"/>
      <w:marLeft w:val="0"/>
      <w:marRight w:val="0"/>
      <w:marTop w:val="0"/>
      <w:marBottom w:val="0"/>
      <w:divBdr>
        <w:top w:val="none" w:sz="0" w:space="0" w:color="auto"/>
        <w:left w:val="none" w:sz="0" w:space="0" w:color="auto"/>
        <w:bottom w:val="none" w:sz="0" w:space="0" w:color="auto"/>
        <w:right w:val="none" w:sz="0" w:space="0" w:color="auto"/>
      </w:divBdr>
      <w:divsChild>
        <w:div w:id="72548885">
          <w:marLeft w:val="1166"/>
          <w:marRight w:val="0"/>
          <w:marTop w:val="125"/>
          <w:marBottom w:val="0"/>
          <w:divBdr>
            <w:top w:val="none" w:sz="0" w:space="0" w:color="auto"/>
            <w:left w:val="none" w:sz="0" w:space="0" w:color="auto"/>
            <w:bottom w:val="none" w:sz="0" w:space="0" w:color="auto"/>
            <w:right w:val="none" w:sz="0" w:space="0" w:color="auto"/>
          </w:divBdr>
        </w:div>
        <w:div w:id="273943467">
          <w:marLeft w:val="547"/>
          <w:marRight w:val="0"/>
          <w:marTop w:val="134"/>
          <w:marBottom w:val="0"/>
          <w:divBdr>
            <w:top w:val="none" w:sz="0" w:space="0" w:color="auto"/>
            <w:left w:val="none" w:sz="0" w:space="0" w:color="auto"/>
            <w:bottom w:val="none" w:sz="0" w:space="0" w:color="auto"/>
            <w:right w:val="none" w:sz="0" w:space="0" w:color="auto"/>
          </w:divBdr>
        </w:div>
        <w:div w:id="507672087">
          <w:marLeft w:val="1166"/>
          <w:marRight w:val="0"/>
          <w:marTop w:val="125"/>
          <w:marBottom w:val="0"/>
          <w:divBdr>
            <w:top w:val="none" w:sz="0" w:space="0" w:color="auto"/>
            <w:left w:val="none" w:sz="0" w:space="0" w:color="auto"/>
            <w:bottom w:val="none" w:sz="0" w:space="0" w:color="auto"/>
            <w:right w:val="none" w:sz="0" w:space="0" w:color="auto"/>
          </w:divBdr>
        </w:div>
        <w:div w:id="877592766">
          <w:marLeft w:val="547"/>
          <w:marRight w:val="0"/>
          <w:marTop w:val="134"/>
          <w:marBottom w:val="0"/>
          <w:divBdr>
            <w:top w:val="none" w:sz="0" w:space="0" w:color="auto"/>
            <w:left w:val="none" w:sz="0" w:space="0" w:color="auto"/>
            <w:bottom w:val="none" w:sz="0" w:space="0" w:color="auto"/>
            <w:right w:val="none" w:sz="0" w:space="0" w:color="auto"/>
          </w:divBdr>
        </w:div>
        <w:div w:id="1197425274">
          <w:marLeft w:val="1166"/>
          <w:marRight w:val="0"/>
          <w:marTop w:val="125"/>
          <w:marBottom w:val="0"/>
          <w:divBdr>
            <w:top w:val="none" w:sz="0" w:space="0" w:color="auto"/>
            <w:left w:val="none" w:sz="0" w:space="0" w:color="auto"/>
            <w:bottom w:val="none" w:sz="0" w:space="0" w:color="auto"/>
            <w:right w:val="none" w:sz="0" w:space="0" w:color="auto"/>
          </w:divBdr>
        </w:div>
        <w:div w:id="1706130803">
          <w:marLeft w:val="547"/>
          <w:marRight w:val="0"/>
          <w:marTop w:val="134"/>
          <w:marBottom w:val="0"/>
          <w:divBdr>
            <w:top w:val="none" w:sz="0" w:space="0" w:color="auto"/>
            <w:left w:val="none" w:sz="0" w:space="0" w:color="auto"/>
            <w:bottom w:val="none" w:sz="0" w:space="0" w:color="auto"/>
            <w:right w:val="none" w:sz="0" w:space="0" w:color="auto"/>
          </w:divBdr>
        </w:div>
        <w:div w:id="1827476963">
          <w:marLeft w:val="1166"/>
          <w:marRight w:val="0"/>
          <w:marTop w:val="125"/>
          <w:marBottom w:val="0"/>
          <w:divBdr>
            <w:top w:val="none" w:sz="0" w:space="0" w:color="auto"/>
            <w:left w:val="none" w:sz="0" w:space="0" w:color="auto"/>
            <w:bottom w:val="none" w:sz="0" w:space="0" w:color="auto"/>
            <w:right w:val="none" w:sz="0" w:space="0" w:color="auto"/>
          </w:divBdr>
        </w:div>
        <w:div w:id="2080399203">
          <w:marLeft w:val="1166"/>
          <w:marRight w:val="0"/>
          <w:marTop w:val="125"/>
          <w:marBottom w:val="0"/>
          <w:divBdr>
            <w:top w:val="none" w:sz="0" w:space="0" w:color="auto"/>
            <w:left w:val="none" w:sz="0" w:space="0" w:color="auto"/>
            <w:bottom w:val="none" w:sz="0" w:space="0" w:color="auto"/>
            <w:right w:val="none" w:sz="0" w:space="0" w:color="auto"/>
          </w:divBdr>
        </w:div>
      </w:divsChild>
    </w:div>
    <w:div w:id="350496043">
      <w:bodyDiv w:val="1"/>
      <w:marLeft w:val="0"/>
      <w:marRight w:val="0"/>
      <w:marTop w:val="0"/>
      <w:marBottom w:val="0"/>
      <w:divBdr>
        <w:top w:val="none" w:sz="0" w:space="0" w:color="auto"/>
        <w:left w:val="none" w:sz="0" w:space="0" w:color="auto"/>
        <w:bottom w:val="none" w:sz="0" w:space="0" w:color="auto"/>
        <w:right w:val="none" w:sz="0" w:space="0" w:color="auto"/>
      </w:divBdr>
    </w:div>
    <w:div w:id="409891942">
      <w:bodyDiv w:val="1"/>
      <w:marLeft w:val="0"/>
      <w:marRight w:val="0"/>
      <w:marTop w:val="0"/>
      <w:marBottom w:val="0"/>
      <w:divBdr>
        <w:top w:val="none" w:sz="0" w:space="0" w:color="auto"/>
        <w:left w:val="none" w:sz="0" w:space="0" w:color="auto"/>
        <w:bottom w:val="none" w:sz="0" w:space="0" w:color="auto"/>
        <w:right w:val="none" w:sz="0" w:space="0" w:color="auto"/>
      </w:divBdr>
    </w:div>
    <w:div w:id="543712789">
      <w:bodyDiv w:val="1"/>
      <w:marLeft w:val="0"/>
      <w:marRight w:val="0"/>
      <w:marTop w:val="0"/>
      <w:marBottom w:val="0"/>
      <w:divBdr>
        <w:top w:val="none" w:sz="0" w:space="0" w:color="auto"/>
        <w:left w:val="none" w:sz="0" w:space="0" w:color="auto"/>
        <w:bottom w:val="none" w:sz="0" w:space="0" w:color="auto"/>
        <w:right w:val="none" w:sz="0" w:space="0" w:color="auto"/>
      </w:divBdr>
      <w:divsChild>
        <w:div w:id="207032673">
          <w:marLeft w:val="1166"/>
          <w:marRight w:val="0"/>
          <w:marTop w:val="72"/>
          <w:marBottom w:val="0"/>
          <w:divBdr>
            <w:top w:val="none" w:sz="0" w:space="0" w:color="auto"/>
            <w:left w:val="none" w:sz="0" w:space="0" w:color="auto"/>
            <w:bottom w:val="none" w:sz="0" w:space="0" w:color="auto"/>
            <w:right w:val="none" w:sz="0" w:space="0" w:color="auto"/>
          </w:divBdr>
        </w:div>
        <w:div w:id="861088057">
          <w:marLeft w:val="547"/>
          <w:marRight w:val="0"/>
          <w:marTop w:val="77"/>
          <w:marBottom w:val="0"/>
          <w:divBdr>
            <w:top w:val="none" w:sz="0" w:space="0" w:color="auto"/>
            <w:left w:val="none" w:sz="0" w:space="0" w:color="auto"/>
            <w:bottom w:val="none" w:sz="0" w:space="0" w:color="auto"/>
            <w:right w:val="none" w:sz="0" w:space="0" w:color="auto"/>
          </w:divBdr>
        </w:div>
        <w:div w:id="911279495">
          <w:marLeft w:val="1166"/>
          <w:marRight w:val="0"/>
          <w:marTop w:val="72"/>
          <w:marBottom w:val="0"/>
          <w:divBdr>
            <w:top w:val="none" w:sz="0" w:space="0" w:color="auto"/>
            <w:left w:val="none" w:sz="0" w:space="0" w:color="auto"/>
            <w:bottom w:val="none" w:sz="0" w:space="0" w:color="auto"/>
            <w:right w:val="none" w:sz="0" w:space="0" w:color="auto"/>
          </w:divBdr>
        </w:div>
        <w:div w:id="1101801785">
          <w:marLeft w:val="1166"/>
          <w:marRight w:val="0"/>
          <w:marTop w:val="72"/>
          <w:marBottom w:val="0"/>
          <w:divBdr>
            <w:top w:val="none" w:sz="0" w:space="0" w:color="auto"/>
            <w:left w:val="none" w:sz="0" w:space="0" w:color="auto"/>
            <w:bottom w:val="none" w:sz="0" w:space="0" w:color="auto"/>
            <w:right w:val="none" w:sz="0" w:space="0" w:color="auto"/>
          </w:divBdr>
        </w:div>
        <w:div w:id="1179392521">
          <w:marLeft w:val="1166"/>
          <w:marRight w:val="0"/>
          <w:marTop w:val="72"/>
          <w:marBottom w:val="0"/>
          <w:divBdr>
            <w:top w:val="none" w:sz="0" w:space="0" w:color="auto"/>
            <w:left w:val="none" w:sz="0" w:space="0" w:color="auto"/>
            <w:bottom w:val="none" w:sz="0" w:space="0" w:color="auto"/>
            <w:right w:val="none" w:sz="0" w:space="0" w:color="auto"/>
          </w:divBdr>
        </w:div>
        <w:div w:id="1419711561">
          <w:marLeft w:val="1166"/>
          <w:marRight w:val="0"/>
          <w:marTop w:val="72"/>
          <w:marBottom w:val="0"/>
          <w:divBdr>
            <w:top w:val="none" w:sz="0" w:space="0" w:color="auto"/>
            <w:left w:val="none" w:sz="0" w:space="0" w:color="auto"/>
            <w:bottom w:val="none" w:sz="0" w:space="0" w:color="auto"/>
            <w:right w:val="none" w:sz="0" w:space="0" w:color="auto"/>
          </w:divBdr>
        </w:div>
        <w:div w:id="1909413911">
          <w:marLeft w:val="1166"/>
          <w:marRight w:val="0"/>
          <w:marTop w:val="72"/>
          <w:marBottom w:val="0"/>
          <w:divBdr>
            <w:top w:val="none" w:sz="0" w:space="0" w:color="auto"/>
            <w:left w:val="none" w:sz="0" w:space="0" w:color="auto"/>
            <w:bottom w:val="none" w:sz="0" w:space="0" w:color="auto"/>
            <w:right w:val="none" w:sz="0" w:space="0" w:color="auto"/>
          </w:divBdr>
        </w:div>
        <w:div w:id="1916014975">
          <w:marLeft w:val="547"/>
          <w:marRight w:val="0"/>
          <w:marTop w:val="77"/>
          <w:marBottom w:val="0"/>
          <w:divBdr>
            <w:top w:val="none" w:sz="0" w:space="0" w:color="auto"/>
            <w:left w:val="none" w:sz="0" w:space="0" w:color="auto"/>
            <w:bottom w:val="none" w:sz="0" w:space="0" w:color="auto"/>
            <w:right w:val="none" w:sz="0" w:space="0" w:color="auto"/>
          </w:divBdr>
        </w:div>
        <w:div w:id="1965772207">
          <w:marLeft w:val="1166"/>
          <w:marRight w:val="0"/>
          <w:marTop w:val="72"/>
          <w:marBottom w:val="0"/>
          <w:divBdr>
            <w:top w:val="none" w:sz="0" w:space="0" w:color="auto"/>
            <w:left w:val="none" w:sz="0" w:space="0" w:color="auto"/>
            <w:bottom w:val="none" w:sz="0" w:space="0" w:color="auto"/>
            <w:right w:val="none" w:sz="0" w:space="0" w:color="auto"/>
          </w:divBdr>
        </w:div>
        <w:div w:id="2000305753">
          <w:marLeft w:val="1166"/>
          <w:marRight w:val="0"/>
          <w:marTop w:val="72"/>
          <w:marBottom w:val="0"/>
          <w:divBdr>
            <w:top w:val="none" w:sz="0" w:space="0" w:color="auto"/>
            <w:left w:val="none" w:sz="0" w:space="0" w:color="auto"/>
            <w:bottom w:val="none" w:sz="0" w:space="0" w:color="auto"/>
            <w:right w:val="none" w:sz="0" w:space="0" w:color="auto"/>
          </w:divBdr>
        </w:div>
      </w:divsChild>
    </w:div>
    <w:div w:id="555625242">
      <w:bodyDiv w:val="1"/>
      <w:marLeft w:val="0"/>
      <w:marRight w:val="0"/>
      <w:marTop w:val="0"/>
      <w:marBottom w:val="0"/>
      <w:divBdr>
        <w:top w:val="none" w:sz="0" w:space="0" w:color="auto"/>
        <w:left w:val="none" w:sz="0" w:space="0" w:color="auto"/>
        <w:bottom w:val="none" w:sz="0" w:space="0" w:color="auto"/>
        <w:right w:val="none" w:sz="0" w:space="0" w:color="auto"/>
      </w:divBdr>
    </w:div>
    <w:div w:id="801776690">
      <w:bodyDiv w:val="1"/>
      <w:marLeft w:val="0"/>
      <w:marRight w:val="0"/>
      <w:marTop w:val="0"/>
      <w:marBottom w:val="0"/>
      <w:divBdr>
        <w:top w:val="none" w:sz="0" w:space="0" w:color="auto"/>
        <w:left w:val="none" w:sz="0" w:space="0" w:color="auto"/>
        <w:bottom w:val="none" w:sz="0" w:space="0" w:color="auto"/>
        <w:right w:val="none" w:sz="0" w:space="0" w:color="auto"/>
      </w:divBdr>
    </w:div>
    <w:div w:id="1115637633">
      <w:bodyDiv w:val="1"/>
      <w:marLeft w:val="0"/>
      <w:marRight w:val="0"/>
      <w:marTop w:val="0"/>
      <w:marBottom w:val="0"/>
      <w:divBdr>
        <w:top w:val="none" w:sz="0" w:space="0" w:color="auto"/>
        <w:left w:val="none" w:sz="0" w:space="0" w:color="auto"/>
        <w:bottom w:val="none" w:sz="0" w:space="0" w:color="auto"/>
        <w:right w:val="none" w:sz="0" w:space="0" w:color="auto"/>
      </w:divBdr>
      <w:divsChild>
        <w:div w:id="1016154672">
          <w:marLeft w:val="0"/>
          <w:marRight w:val="0"/>
          <w:marTop w:val="0"/>
          <w:marBottom w:val="0"/>
          <w:divBdr>
            <w:top w:val="none" w:sz="0" w:space="0" w:color="auto"/>
            <w:left w:val="none" w:sz="0" w:space="0" w:color="auto"/>
            <w:bottom w:val="none" w:sz="0" w:space="0" w:color="auto"/>
            <w:right w:val="none" w:sz="0" w:space="0" w:color="auto"/>
          </w:divBdr>
          <w:divsChild>
            <w:div w:id="267276634">
              <w:marLeft w:val="0"/>
              <w:marRight w:val="0"/>
              <w:marTop w:val="0"/>
              <w:marBottom w:val="0"/>
              <w:divBdr>
                <w:top w:val="none" w:sz="0" w:space="0" w:color="auto"/>
                <w:left w:val="none" w:sz="0" w:space="0" w:color="auto"/>
                <w:bottom w:val="none" w:sz="0" w:space="0" w:color="auto"/>
                <w:right w:val="none" w:sz="0" w:space="0" w:color="auto"/>
              </w:divBdr>
            </w:div>
            <w:div w:id="1562058686">
              <w:marLeft w:val="0"/>
              <w:marRight w:val="0"/>
              <w:marTop w:val="0"/>
              <w:marBottom w:val="0"/>
              <w:divBdr>
                <w:top w:val="none" w:sz="0" w:space="0" w:color="auto"/>
                <w:left w:val="none" w:sz="0" w:space="0" w:color="auto"/>
                <w:bottom w:val="none" w:sz="0" w:space="0" w:color="auto"/>
                <w:right w:val="none" w:sz="0" w:space="0" w:color="auto"/>
              </w:divBdr>
            </w:div>
            <w:div w:id="2088989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974162">
      <w:bodyDiv w:val="1"/>
      <w:marLeft w:val="0"/>
      <w:marRight w:val="0"/>
      <w:marTop w:val="0"/>
      <w:marBottom w:val="0"/>
      <w:divBdr>
        <w:top w:val="none" w:sz="0" w:space="0" w:color="auto"/>
        <w:left w:val="none" w:sz="0" w:space="0" w:color="auto"/>
        <w:bottom w:val="none" w:sz="0" w:space="0" w:color="auto"/>
        <w:right w:val="none" w:sz="0" w:space="0" w:color="auto"/>
      </w:divBdr>
      <w:divsChild>
        <w:div w:id="922107777">
          <w:marLeft w:val="0"/>
          <w:marRight w:val="0"/>
          <w:marTop w:val="0"/>
          <w:marBottom w:val="0"/>
          <w:divBdr>
            <w:top w:val="none" w:sz="0" w:space="0" w:color="auto"/>
            <w:left w:val="none" w:sz="0" w:space="0" w:color="auto"/>
            <w:bottom w:val="none" w:sz="0" w:space="0" w:color="auto"/>
            <w:right w:val="none" w:sz="0" w:space="0" w:color="auto"/>
          </w:divBdr>
          <w:divsChild>
            <w:div w:id="99767796">
              <w:marLeft w:val="0"/>
              <w:marRight w:val="0"/>
              <w:marTop w:val="0"/>
              <w:marBottom w:val="0"/>
              <w:divBdr>
                <w:top w:val="none" w:sz="0" w:space="0" w:color="auto"/>
                <w:left w:val="none" w:sz="0" w:space="0" w:color="auto"/>
                <w:bottom w:val="none" w:sz="0" w:space="0" w:color="auto"/>
                <w:right w:val="none" w:sz="0" w:space="0" w:color="auto"/>
              </w:divBdr>
            </w:div>
            <w:div w:id="384183394">
              <w:marLeft w:val="0"/>
              <w:marRight w:val="0"/>
              <w:marTop w:val="0"/>
              <w:marBottom w:val="0"/>
              <w:divBdr>
                <w:top w:val="none" w:sz="0" w:space="0" w:color="auto"/>
                <w:left w:val="none" w:sz="0" w:space="0" w:color="auto"/>
                <w:bottom w:val="none" w:sz="0" w:space="0" w:color="auto"/>
                <w:right w:val="none" w:sz="0" w:space="0" w:color="auto"/>
              </w:divBdr>
            </w:div>
            <w:div w:id="678583926">
              <w:marLeft w:val="0"/>
              <w:marRight w:val="0"/>
              <w:marTop w:val="0"/>
              <w:marBottom w:val="0"/>
              <w:divBdr>
                <w:top w:val="none" w:sz="0" w:space="0" w:color="auto"/>
                <w:left w:val="none" w:sz="0" w:space="0" w:color="auto"/>
                <w:bottom w:val="none" w:sz="0" w:space="0" w:color="auto"/>
                <w:right w:val="none" w:sz="0" w:space="0" w:color="auto"/>
              </w:divBdr>
            </w:div>
            <w:div w:id="1402408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449000">
      <w:bodyDiv w:val="1"/>
      <w:marLeft w:val="0"/>
      <w:marRight w:val="0"/>
      <w:marTop w:val="0"/>
      <w:marBottom w:val="0"/>
      <w:divBdr>
        <w:top w:val="none" w:sz="0" w:space="0" w:color="auto"/>
        <w:left w:val="none" w:sz="0" w:space="0" w:color="auto"/>
        <w:bottom w:val="none" w:sz="0" w:space="0" w:color="auto"/>
        <w:right w:val="none" w:sz="0" w:space="0" w:color="auto"/>
      </w:divBdr>
    </w:div>
    <w:div w:id="1752046990">
      <w:bodyDiv w:val="1"/>
      <w:marLeft w:val="0"/>
      <w:marRight w:val="0"/>
      <w:marTop w:val="0"/>
      <w:marBottom w:val="0"/>
      <w:divBdr>
        <w:top w:val="none" w:sz="0" w:space="0" w:color="auto"/>
        <w:left w:val="none" w:sz="0" w:space="0" w:color="auto"/>
        <w:bottom w:val="none" w:sz="0" w:space="0" w:color="auto"/>
        <w:right w:val="none" w:sz="0" w:space="0" w:color="auto"/>
      </w:divBdr>
      <w:divsChild>
        <w:div w:id="209250492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7477803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 w:id="1797941190">
      <w:bodyDiv w:val="1"/>
      <w:marLeft w:val="0"/>
      <w:marRight w:val="0"/>
      <w:marTop w:val="0"/>
      <w:marBottom w:val="0"/>
      <w:divBdr>
        <w:top w:val="none" w:sz="0" w:space="0" w:color="auto"/>
        <w:left w:val="none" w:sz="0" w:space="0" w:color="auto"/>
        <w:bottom w:val="none" w:sz="0" w:space="0" w:color="auto"/>
        <w:right w:val="none" w:sz="0" w:space="0" w:color="auto"/>
      </w:divBdr>
      <w:divsChild>
        <w:div w:id="171882305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840391790">
      <w:bodyDiv w:val="1"/>
      <w:marLeft w:val="0"/>
      <w:marRight w:val="0"/>
      <w:marTop w:val="0"/>
      <w:marBottom w:val="0"/>
      <w:divBdr>
        <w:top w:val="none" w:sz="0" w:space="0" w:color="auto"/>
        <w:left w:val="none" w:sz="0" w:space="0" w:color="auto"/>
        <w:bottom w:val="none" w:sz="0" w:space="0" w:color="auto"/>
        <w:right w:val="none" w:sz="0" w:space="0" w:color="auto"/>
      </w:divBdr>
    </w:div>
    <w:div w:id="1929921716">
      <w:bodyDiv w:val="1"/>
      <w:marLeft w:val="0"/>
      <w:marRight w:val="0"/>
      <w:marTop w:val="0"/>
      <w:marBottom w:val="0"/>
      <w:divBdr>
        <w:top w:val="none" w:sz="0" w:space="0" w:color="auto"/>
        <w:left w:val="none" w:sz="0" w:space="0" w:color="auto"/>
        <w:bottom w:val="none" w:sz="0" w:space="0" w:color="auto"/>
        <w:right w:val="none" w:sz="0" w:space="0" w:color="auto"/>
      </w:divBdr>
    </w:div>
    <w:div w:id="2045134050">
      <w:bodyDiv w:val="1"/>
      <w:marLeft w:val="0"/>
      <w:marRight w:val="0"/>
      <w:marTop w:val="0"/>
      <w:marBottom w:val="0"/>
      <w:divBdr>
        <w:top w:val="none" w:sz="0" w:space="0" w:color="auto"/>
        <w:left w:val="none" w:sz="0" w:space="0" w:color="auto"/>
        <w:bottom w:val="none" w:sz="0" w:space="0" w:color="auto"/>
        <w:right w:val="none" w:sz="0" w:space="0" w:color="auto"/>
      </w:divBdr>
      <w:divsChild>
        <w:div w:id="124734427">
          <w:marLeft w:val="1166"/>
          <w:marRight w:val="0"/>
          <w:marTop w:val="67"/>
          <w:marBottom w:val="0"/>
          <w:divBdr>
            <w:top w:val="none" w:sz="0" w:space="0" w:color="auto"/>
            <w:left w:val="none" w:sz="0" w:space="0" w:color="auto"/>
            <w:bottom w:val="none" w:sz="0" w:space="0" w:color="auto"/>
            <w:right w:val="none" w:sz="0" w:space="0" w:color="auto"/>
          </w:divBdr>
        </w:div>
        <w:div w:id="339745793">
          <w:marLeft w:val="547"/>
          <w:marRight w:val="0"/>
          <w:marTop w:val="67"/>
          <w:marBottom w:val="0"/>
          <w:divBdr>
            <w:top w:val="none" w:sz="0" w:space="0" w:color="auto"/>
            <w:left w:val="none" w:sz="0" w:space="0" w:color="auto"/>
            <w:bottom w:val="none" w:sz="0" w:space="0" w:color="auto"/>
            <w:right w:val="none" w:sz="0" w:space="0" w:color="auto"/>
          </w:divBdr>
        </w:div>
        <w:div w:id="476072839">
          <w:marLeft w:val="1166"/>
          <w:marRight w:val="0"/>
          <w:marTop w:val="67"/>
          <w:marBottom w:val="0"/>
          <w:divBdr>
            <w:top w:val="none" w:sz="0" w:space="0" w:color="auto"/>
            <w:left w:val="none" w:sz="0" w:space="0" w:color="auto"/>
            <w:bottom w:val="none" w:sz="0" w:space="0" w:color="auto"/>
            <w:right w:val="none" w:sz="0" w:space="0" w:color="auto"/>
          </w:divBdr>
        </w:div>
        <w:div w:id="547491852">
          <w:marLeft w:val="547"/>
          <w:marRight w:val="0"/>
          <w:marTop w:val="67"/>
          <w:marBottom w:val="0"/>
          <w:divBdr>
            <w:top w:val="none" w:sz="0" w:space="0" w:color="auto"/>
            <w:left w:val="none" w:sz="0" w:space="0" w:color="auto"/>
            <w:bottom w:val="none" w:sz="0" w:space="0" w:color="auto"/>
            <w:right w:val="none" w:sz="0" w:space="0" w:color="auto"/>
          </w:divBdr>
        </w:div>
        <w:div w:id="900138540">
          <w:marLeft w:val="1166"/>
          <w:marRight w:val="0"/>
          <w:marTop w:val="67"/>
          <w:marBottom w:val="0"/>
          <w:divBdr>
            <w:top w:val="none" w:sz="0" w:space="0" w:color="auto"/>
            <w:left w:val="none" w:sz="0" w:space="0" w:color="auto"/>
            <w:bottom w:val="none" w:sz="0" w:space="0" w:color="auto"/>
            <w:right w:val="none" w:sz="0" w:space="0" w:color="auto"/>
          </w:divBdr>
        </w:div>
        <w:div w:id="930313375">
          <w:marLeft w:val="547"/>
          <w:marRight w:val="0"/>
          <w:marTop w:val="67"/>
          <w:marBottom w:val="0"/>
          <w:divBdr>
            <w:top w:val="none" w:sz="0" w:space="0" w:color="auto"/>
            <w:left w:val="none" w:sz="0" w:space="0" w:color="auto"/>
            <w:bottom w:val="none" w:sz="0" w:space="0" w:color="auto"/>
            <w:right w:val="none" w:sz="0" w:space="0" w:color="auto"/>
          </w:divBdr>
        </w:div>
        <w:div w:id="1134909728">
          <w:marLeft w:val="547"/>
          <w:marRight w:val="0"/>
          <w:marTop w:val="67"/>
          <w:marBottom w:val="0"/>
          <w:divBdr>
            <w:top w:val="none" w:sz="0" w:space="0" w:color="auto"/>
            <w:left w:val="none" w:sz="0" w:space="0" w:color="auto"/>
            <w:bottom w:val="none" w:sz="0" w:space="0" w:color="auto"/>
            <w:right w:val="none" w:sz="0" w:space="0" w:color="auto"/>
          </w:divBdr>
        </w:div>
        <w:div w:id="1158303903">
          <w:marLeft w:val="547"/>
          <w:marRight w:val="0"/>
          <w:marTop w:val="67"/>
          <w:marBottom w:val="0"/>
          <w:divBdr>
            <w:top w:val="none" w:sz="0" w:space="0" w:color="auto"/>
            <w:left w:val="none" w:sz="0" w:space="0" w:color="auto"/>
            <w:bottom w:val="none" w:sz="0" w:space="0" w:color="auto"/>
            <w:right w:val="none" w:sz="0" w:space="0" w:color="auto"/>
          </w:divBdr>
        </w:div>
        <w:div w:id="1304308431">
          <w:marLeft w:val="547"/>
          <w:marRight w:val="0"/>
          <w:marTop w:val="67"/>
          <w:marBottom w:val="0"/>
          <w:divBdr>
            <w:top w:val="none" w:sz="0" w:space="0" w:color="auto"/>
            <w:left w:val="none" w:sz="0" w:space="0" w:color="auto"/>
            <w:bottom w:val="none" w:sz="0" w:space="0" w:color="auto"/>
            <w:right w:val="none" w:sz="0" w:space="0" w:color="auto"/>
          </w:divBdr>
        </w:div>
        <w:div w:id="1392119710">
          <w:marLeft w:val="547"/>
          <w:marRight w:val="0"/>
          <w:marTop w:val="67"/>
          <w:marBottom w:val="0"/>
          <w:divBdr>
            <w:top w:val="none" w:sz="0" w:space="0" w:color="auto"/>
            <w:left w:val="none" w:sz="0" w:space="0" w:color="auto"/>
            <w:bottom w:val="none" w:sz="0" w:space="0" w:color="auto"/>
            <w:right w:val="none" w:sz="0" w:space="0" w:color="auto"/>
          </w:divBdr>
        </w:div>
        <w:div w:id="1517503683">
          <w:marLeft w:val="547"/>
          <w:marRight w:val="0"/>
          <w:marTop w:val="67"/>
          <w:marBottom w:val="0"/>
          <w:divBdr>
            <w:top w:val="none" w:sz="0" w:space="0" w:color="auto"/>
            <w:left w:val="none" w:sz="0" w:space="0" w:color="auto"/>
            <w:bottom w:val="none" w:sz="0" w:space="0" w:color="auto"/>
            <w:right w:val="none" w:sz="0" w:space="0" w:color="auto"/>
          </w:divBdr>
        </w:div>
        <w:div w:id="1675108341">
          <w:marLeft w:val="547"/>
          <w:marRight w:val="0"/>
          <w:marTop w:val="67"/>
          <w:marBottom w:val="0"/>
          <w:divBdr>
            <w:top w:val="none" w:sz="0" w:space="0" w:color="auto"/>
            <w:left w:val="none" w:sz="0" w:space="0" w:color="auto"/>
            <w:bottom w:val="none" w:sz="0" w:space="0" w:color="auto"/>
            <w:right w:val="none" w:sz="0" w:space="0" w:color="auto"/>
          </w:divBdr>
        </w:div>
        <w:div w:id="2047561499">
          <w:marLeft w:val="547"/>
          <w:marRight w:val="0"/>
          <w:marTop w:val="67"/>
          <w:marBottom w:val="0"/>
          <w:divBdr>
            <w:top w:val="none" w:sz="0" w:space="0" w:color="auto"/>
            <w:left w:val="none" w:sz="0" w:space="0" w:color="auto"/>
            <w:bottom w:val="none" w:sz="0" w:space="0" w:color="auto"/>
            <w:right w:val="none" w:sz="0" w:space="0" w:color="auto"/>
          </w:divBdr>
        </w:div>
        <w:div w:id="2105420113">
          <w:marLeft w:val="547"/>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1/relationships/commentsExtended" Target="commentsExtended.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mmerich.NGMN\NGMN%20folder\Process%20documents%20Portfolio\NGMN_Document_Template_2.0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NGMN_Document_Template_2.01</Template>
  <TotalTime>0</TotalTime>
  <Pages>12</Pages>
  <Words>3141</Words>
  <Characters>19791</Characters>
  <Application>Microsoft Office Word</Application>
  <DocSecurity>0</DocSecurity>
  <Lines>164</Lines>
  <Paragraphs>45</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5G security recommendations</vt:lpstr>
      <vt:lpstr>5G security recommendations</vt:lpstr>
      <vt:lpstr>5G security recommendations</vt:lpstr>
    </vt:vector>
  </TitlesOfParts>
  <Manager>Rémy HAREL</Manager>
  <Company>NGMN Alliance</Company>
  <LinksUpToDate>false</LinksUpToDate>
  <CharactersWithSpaces>22887</CharactersWithSpaces>
  <SharedDoc>false</SharedDoc>
  <HLinks>
    <vt:vector size="180" baseType="variant">
      <vt:variant>
        <vt:i4>1441854</vt:i4>
      </vt:variant>
      <vt:variant>
        <vt:i4>186</vt:i4>
      </vt:variant>
      <vt:variant>
        <vt:i4>0</vt:i4>
      </vt:variant>
      <vt:variant>
        <vt:i4>5</vt:i4>
      </vt:variant>
      <vt:variant>
        <vt:lpwstr/>
      </vt:variant>
      <vt:variant>
        <vt:lpwstr>_Toc448404251</vt:lpwstr>
      </vt:variant>
      <vt:variant>
        <vt:i4>1441854</vt:i4>
      </vt:variant>
      <vt:variant>
        <vt:i4>180</vt:i4>
      </vt:variant>
      <vt:variant>
        <vt:i4>0</vt:i4>
      </vt:variant>
      <vt:variant>
        <vt:i4>5</vt:i4>
      </vt:variant>
      <vt:variant>
        <vt:lpwstr/>
      </vt:variant>
      <vt:variant>
        <vt:lpwstr>_Toc448404250</vt:lpwstr>
      </vt:variant>
      <vt:variant>
        <vt:i4>1507390</vt:i4>
      </vt:variant>
      <vt:variant>
        <vt:i4>174</vt:i4>
      </vt:variant>
      <vt:variant>
        <vt:i4>0</vt:i4>
      </vt:variant>
      <vt:variant>
        <vt:i4>5</vt:i4>
      </vt:variant>
      <vt:variant>
        <vt:lpwstr/>
      </vt:variant>
      <vt:variant>
        <vt:lpwstr>_Toc448404249</vt:lpwstr>
      </vt:variant>
      <vt:variant>
        <vt:i4>1507390</vt:i4>
      </vt:variant>
      <vt:variant>
        <vt:i4>168</vt:i4>
      </vt:variant>
      <vt:variant>
        <vt:i4>0</vt:i4>
      </vt:variant>
      <vt:variant>
        <vt:i4>5</vt:i4>
      </vt:variant>
      <vt:variant>
        <vt:lpwstr/>
      </vt:variant>
      <vt:variant>
        <vt:lpwstr>_Toc448404248</vt:lpwstr>
      </vt:variant>
      <vt:variant>
        <vt:i4>1507390</vt:i4>
      </vt:variant>
      <vt:variant>
        <vt:i4>162</vt:i4>
      </vt:variant>
      <vt:variant>
        <vt:i4>0</vt:i4>
      </vt:variant>
      <vt:variant>
        <vt:i4>5</vt:i4>
      </vt:variant>
      <vt:variant>
        <vt:lpwstr/>
      </vt:variant>
      <vt:variant>
        <vt:lpwstr>_Toc448404247</vt:lpwstr>
      </vt:variant>
      <vt:variant>
        <vt:i4>1507390</vt:i4>
      </vt:variant>
      <vt:variant>
        <vt:i4>156</vt:i4>
      </vt:variant>
      <vt:variant>
        <vt:i4>0</vt:i4>
      </vt:variant>
      <vt:variant>
        <vt:i4>5</vt:i4>
      </vt:variant>
      <vt:variant>
        <vt:lpwstr/>
      </vt:variant>
      <vt:variant>
        <vt:lpwstr>_Toc448404246</vt:lpwstr>
      </vt:variant>
      <vt:variant>
        <vt:i4>1507390</vt:i4>
      </vt:variant>
      <vt:variant>
        <vt:i4>150</vt:i4>
      </vt:variant>
      <vt:variant>
        <vt:i4>0</vt:i4>
      </vt:variant>
      <vt:variant>
        <vt:i4>5</vt:i4>
      </vt:variant>
      <vt:variant>
        <vt:lpwstr/>
      </vt:variant>
      <vt:variant>
        <vt:lpwstr>_Toc448404245</vt:lpwstr>
      </vt:variant>
      <vt:variant>
        <vt:i4>1507390</vt:i4>
      </vt:variant>
      <vt:variant>
        <vt:i4>144</vt:i4>
      </vt:variant>
      <vt:variant>
        <vt:i4>0</vt:i4>
      </vt:variant>
      <vt:variant>
        <vt:i4>5</vt:i4>
      </vt:variant>
      <vt:variant>
        <vt:lpwstr/>
      </vt:variant>
      <vt:variant>
        <vt:lpwstr>_Toc448404244</vt:lpwstr>
      </vt:variant>
      <vt:variant>
        <vt:i4>1507390</vt:i4>
      </vt:variant>
      <vt:variant>
        <vt:i4>138</vt:i4>
      </vt:variant>
      <vt:variant>
        <vt:i4>0</vt:i4>
      </vt:variant>
      <vt:variant>
        <vt:i4>5</vt:i4>
      </vt:variant>
      <vt:variant>
        <vt:lpwstr/>
      </vt:variant>
      <vt:variant>
        <vt:lpwstr>_Toc448404243</vt:lpwstr>
      </vt:variant>
      <vt:variant>
        <vt:i4>1507390</vt:i4>
      </vt:variant>
      <vt:variant>
        <vt:i4>132</vt:i4>
      </vt:variant>
      <vt:variant>
        <vt:i4>0</vt:i4>
      </vt:variant>
      <vt:variant>
        <vt:i4>5</vt:i4>
      </vt:variant>
      <vt:variant>
        <vt:lpwstr/>
      </vt:variant>
      <vt:variant>
        <vt:lpwstr>_Toc448404242</vt:lpwstr>
      </vt:variant>
      <vt:variant>
        <vt:i4>1507390</vt:i4>
      </vt:variant>
      <vt:variant>
        <vt:i4>126</vt:i4>
      </vt:variant>
      <vt:variant>
        <vt:i4>0</vt:i4>
      </vt:variant>
      <vt:variant>
        <vt:i4>5</vt:i4>
      </vt:variant>
      <vt:variant>
        <vt:lpwstr/>
      </vt:variant>
      <vt:variant>
        <vt:lpwstr>_Toc448404241</vt:lpwstr>
      </vt:variant>
      <vt:variant>
        <vt:i4>1507390</vt:i4>
      </vt:variant>
      <vt:variant>
        <vt:i4>120</vt:i4>
      </vt:variant>
      <vt:variant>
        <vt:i4>0</vt:i4>
      </vt:variant>
      <vt:variant>
        <vt:i4>5</vt:i4>
      </vt:variant>
      <vt:variant>
        <vt:lpwstr/>
      </vt:variant>
      <vt:variant>
        <vt:lpwstr>_Toc448404240</vt:lpwstr>
      </vt:variant>
      <vt:variant>
        <vt:i4>1048638</vt:i4>
      </vt:variant>
      <vt:variant>
        <vt:i4>114</vt:i4>
      </vt:variant>
      <vt:variant>
        <vt:i4>0</vt:i4>
      </vt:variant>
      <vt:variant>
        <vt:i4>5</vt:i4>
      </vt:variant>
      <vt:variant>
        <vt:lpwstr/>
      </vt:variant>
      <vt:variant>
        <vt:lpwstr>_Toc448404239</vt:lpwstr>
      </vt:variant>
      <vt:variant>
        <vt:i4>1048638</vt:i4>
      </vt:variant>
      <vt:variant>
        <vt:i4>108</vt:i4>
      </vt:variant>
      <vt:variant>
        <vt:i4>0</vt:i4>
      </vt:variant>
      <vt:variant>
        <vt:i4>5</vt:i4>
      </vt:variant>
      <vt:variant>
        <vt:lpwstr/>
      </vt:variant>
      <vt:variant>
        <vt:lpwstr>_Toc448404238</vt:lpwstr>
      </vt:variant>
      <vt:variant>
        <vt:i4>1048638</vt:i4>
      </vt:variant>
      <vt:variant>
        <vt:i4>102</vt:i4>
      </vt:variant>
      <vt:variant>
        <vt:i4>0</vt:i4>
      </vt:variant>
      <vt:variant>
        <vt:i4>5</vt:i4>
      </vt:variant>
      <vt:variant>
        <vt:lpwstr/>
      </vt:variant>
      <vt:variant>
        <vt:lpwstr>_Toc448404237</vt:lpwstr>
      </vt:variant>
      <vt:variant>
        <vt:i4>1048638</vt:i4>
      </vt:variant>
      <vt:variant>
        <vt:i4>96</vt:i4>
      </vt:variant>
      <vt:variant>
        <vt:i4>0</vt:i4>
      </vt:variant>
      <vt:variant>
        <vt:i4>5</vt:i4>
      </vt:variant>
      <vt:variant>
        <vt:lpwstr/>
      </vt:variant>
      <vt:variant>
        <vt:lpwstr>_Toc448404236</vt:lpwstr>
      </vt:variant>
      <vt:variant>
        <vt:i4>1048638</vt:i4>
      </vt:variant>
      <vt:variant>
        <vt:i4>90</vt:i4>
      </vt:variant>
      <vt:variant>
        <vt:i4>0</vt:i4>
      </vt:variant>
      <vt:variant>
        <vt:i4>5</vt:i4>
      </vt:variant>
      <vt:variant>
        <vt:lpwstr/>
      </vt:variant>
      <vt:variant>
        <vt:lpwstr>_Toc448404235</vt:lpwstr>
      </vt:variant>
      <vt:variant>
        <vt:i4>1048638</vt:i4>
      </vt:variant>
      <vt:variant>
        <vt:i4>84</vt:i4>
      </vt:variant>
      <vt:variant>
        <vt:i4>0</vt:i4>
      </vt:variant>
      <vt:variant>
        <vt:i4>5</vt:i4>
      </vt:variant>
      <vt:variant>
        <vt:lpwstr/>
      </vt:variant>
      <vt:variant>
        <vt:lpwstr>_Toc448404234</vt:lpwstr>
      </vt:variant>
      <vt:variant>
        <vt:i4>1048638</vt:i4>
      </vt:variant>
      <vt:variant>
        <vt:i4>78</vt:i4>
      </vt:variant>
      <vt:variant>
        <vt:i4>0</vt:i4>
      </vt:variant>
      <vt:variant>
        <vt:i4>5</vt:i4>
      </vt:variant>
      <vt:variant>
        <vt:lpwstr/>
      </vt:variant>
      <vt:variant>
        <vt:lpwstr>_Toc448404233</vt:lpwstr>
      </vt:variant>
      <vt:variant>
        <vt:i4>1048638</vt:i4>
      </vt:variant>
      <vt:variant>
        <vt:i4>72</vt:i4>
      </vt:variant>
      <vt:variant>
        <vt:i4>0</vt:i4>
      </vt:variant>
      <vt:variant>
        <vt:i4>5</vt:i4>
      </vt:variant>
      <vt:variant>
        <vt:lpwstr/>
      </vt:variant>
      <vt:variant>
        <vt:lpwstr>_Toc448404232</vt:lpwstr>
      </vt:variant>
      <vt:variant>
        <vt:i4>1048638</vt:i4>
      </vt:variant>
      <vt:variant>
        <vt:i4>66</vt:i4>
      </vt:variant>
      <vt:variant>
        <vt:i4>0</vt:i4>
      </vt:variant>
      <vt:variant>
        <vt:i4>5</vt:i4>
      </vt:variant>
      <vt:variant>
        <vt:lpwstr/>
      </vt:variant>
      <vt:variant>
        <vt:lpwstr>_Toc448404231</vt:lpwstr>
      </vt:variant>
      <vt:variant>
        <vt:i4>1048638</vt:i4>
      </vt:variant>
      <vt:variant>
        <vt:i4>60</vt:i4>
      </vt:variant>
      <vt:variant>
        <vt:i4>0</vt:i4>
      </vt:variant>
      <vt:variant>
        <vt:i4>5</vt:i4>
      </vt:variant>
      <vt:variant>
        <vt:lpwstr/>
      </vt:variant>
      <vt:variant>
        <vt:lpwstr>_Toc448404230</vt:lpwstr>
      </vt:variant>
      <vt:variant>
        <vt:i4>1114174</vt:i4>
      </vt:variant>
      <vt:variant>
        <vt:i4>54</vt:i4>
      </vt:variant>
      <vt:variant>
        <vt:i4>0</vt:i4>
      </vt:variant>
      <vt:variant>
        <vt:i4>5</vt:i4>
      </vt:variant>
      <vt:variant>
        <vt:lpwstr/>
      </vt:variant>
      <vt:variant>
        <vt:lpwstr>_Toc448404229</vt:lpwstr>
      </vt:variant>
      <vt:variant>
        <vt:i4>1114174</vt:i4>
      </vt:variant>
      <vt:variant>
        <vt:i4>48</vt:i4>
      </vt:variant>
      <vt:variant>
        <vt:i4>0</vt:i4>
      </vt:variant>
      <vt:variant>
        <vt:i4>5</vt:i4>
      </vt:variant>
      <vt:variant>
        <vt:lpwstr/>
      </vt:variant>
      <vt:variant>
        <vt:lpwstr>_Toc448404228</vt:lpwstr>
      </vt:variant>
      <vt:variant>
        <vt:i4>1114174</vt:i4>
      </vt:variant>
      <vt:variant>
        <vt:i4>42</vt:i4>
      </vt:variant>
      <vt:variant>
        <vt:i4>0</vt:i4>
      </vt:variant>
      <vt:variant>
        <vt:i4>5</vt:i4>
      </vt:variant>
      <vt:variant>
        <vt:lpwstr/>
      </vt:variant>
      <vt:variant>
        <vt:lpwstr>_Toc448404227</vt:lpwstr>
      </vt:variant>
      <vt:variant>
        <vt:i4>1114174</vt:i4>
      </vt:variant>
      <vt:variant>
        <vt:i4>36</vt:i4>
      </vt:variant>
      <vt:variant>
        <vt:i4>0</vt:i4>
      </vt:variant>
      <vt:variant>
        <vt:i4>5</vt:i4>
      </vt:variant>
      <vt:variant>
        <vt:lpwstr/>
      </vt:variant>
      <vt:variant>
        <vt:lpwstr>_Toc448404226</vt:lpwstr>
      </vt:variant>
      <vt:variant>
        <vt:i4>1114174</vt:i4>
      </vt:variant>
      <vt:variant>
        <vt:i4>30</vt:i4>
      </vt:variant>
      <vt:variant>
        <vt:i4>0</vt:i4>
      </vt:variant>
      <vt:variant>
        <vt:i4>5</vt:i4>
      </vt:variant>
      <vt:variant>
        <vt:lpwstr/>
      </vt:variant>
      <vt:variant>
        <vt:lpwstr>_Toc448404225</vt:lpwstr>
      </vt:variant>
      <vt:variant>
        <vt:i4>1114174</vt:i4>
      </vt:variant>
      <vt:variant>
        <vt:i4>24</vt:i4>
      </vt:variant>
      <vt:variant>
        <vt:i4>0</vt:i4>
      </vt:variant>
      <vt:variant>
        <vt:i4>5</vt:i4>
      </vt:variant>
      <vt:variant>
        <vt:lpwstr/>
      </vt:variant>
      <vt:variant>
        <vt:lpwstr>_Toc448404224</vt:lpwstr>
      </vt:variant>
      <vt:variant>
        <vt:i4>1114174</vt:i4>
      </vt:variant>
      <vt:variant>
        <vt:i4>18</vt:i4>
      </vt:variant>
      <vt:variant>
        <vt:i4>0</vt:i4>
      </vt:variant>
      <vt:variant>
        <vt:i4>5</vt:i4>
      </vt:variant>
      <vt:variant>
        <vt:lpwstr/>
      </vt:variant>
      <vt:variant>
        <vt:lpwstr>_Toc448404223</vt:lpwstr>
      </vt:variant>
      <vt:variant>
        <vt:i4>1114174</vt:i4>
      </vt:variant>
      <vt:variant>
        <vt:i4>12</vt:i4>
      </vt:variant>
      <vt:variant>
        <vt:i4>0</vt:i4>
      </vt:variant>
      <vt:variant>
        <vt:i4>5</vt:i4>
      </vt:variant>
      <vt:variant>
        <vt:lpwstr/>
      </vt:variant>
      <vt:variant>
        <vt:lpwstr>_Toc448404222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 security recommendations</dc:title>
  <dc:creator>NGMN Alliance</dc:creator>
  <cp:lastModifiedBy>Klaus Moschner</cp:lastModifiedBy>
  <cp:revision>2</cp:revision>
  <cp:lastPrinted>2008-01-30T15:38:00Z</cp:lastPrinted>
  <dcterms:created xsi:type="dcterms:W3CDTF">2016-04-29T15:16:00Z</dcterms:created>
  <dcterms:modified xsi:type="dcterms:W3CDTF">2016-04-29T15:16:00Z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C1 - PUBLIC</vt:lpwstr>
  </property>
  <property fmtid="{D5CDD505-2E9C-101B-9397-08002B2CF9AE}" pid="3" name="_SIProp12DataClass+ac703b72-41a9-431d-8b65-b3fdb0750b88">
    <vt:lpwstr>v=1.2&gt;I=ac703b72-41a9-431d-8b65-b3fdb0750b88&amp;N=C2+-+VODAFONE+RESTRICTED&amp;V=1.2&amp;U=System&amp;A=Disabled&amp;H=False</vt:lpwstr>
  </property>
  <property fmtid="{D5CDD505-2E9C-101B-9397-08002B2CF9AE}" pid="4" name="_SIProp12DataClass+84ad5391-22de-435f-bfa0-07634f9a8deb">
    <vt:lpwstr>v=1.2&gt;I=84ad5391-22de-435f-bfa0-07634f9a8deb&amp;N=C1+-+PUBLIC&amp;V=1.2&amp;U=VF-ROOT%5cbabbages&amp;A=Associated&amp;H=False</vt:lpwstr>
  </property>
  <property fmtid="{D5CDD505-2E9C-101B-9397-08002B2CF9AE}" pid="5" name="_NewReviewCycle">
    <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1460980803</vt:lpwstr>
  </property>
</Properties>
</file>